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B23EF3">
        <w:rPr>
          <w:b/>
          <w:sz w:val="28"/>
        </w:rPr>
        <w:t>Математика» для  1 - 4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B23EF3" w:rsidRPr="00C427CB" w:rsidRDefault="00B23EF3" w:rsidP="00B23EF3">
            <w:pPr>
              <w:shd w:val="clear" w:color="auto" w:fill="FFFFFF"/>
              <w:spacing w:line="276" w:lineRule="auto"/>
              <w:ind w:firstLine="714"/>
              <w:jc w:val="both"/>
              <w:rPr>
                <w:color w:val="000000"/>
                <w:lang w:val="ru-RU"/>
              </w:rPr>
            </w:pPr>
            <w:r w:rsidRPr="00C427CB">
              <w:rPr>
                <w:color w:val="000000"/>
                <w:lang w:val="ru-RU"/>
              </w:rPr>
              <w:t xml:space="preserve">Рабочая программа по математике для 1-4 классов разработана в соответствии с учебным планом МБОУ СОШ села Старые Тукмаклы и составлена на основе </w:t>
            </w:r>
            <w:r w:rsidRPr="00C427CB">
              <w:rPr>
                <w:lang w:val="ru-RU"/>
              </w:rPr>
              <w:t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требований Примерной основной общеобразовательной программы начального общего образования ОУ</w:t>
            </w:r>
            <w:r w:rsidRPr="00C427CB">
              <w:rPr>
                <w:color w:val="000000"/>
                <w:lang w:val="ru-RU"/>
              </w:rPr>
              <w:t xml:space="preserve"> и ориентирована на работу по учебно – методическому комплекту «Школа России»:</w:t>
            </w:r>
          </w:p>
          <w:p w:rsidR="00EA7523" w:rsidRPr="00EA7523" w:rsidRDefault="00EA7523" w:rsidP="00890880">
            <w:pPr>
              <w:ind w:left="142" w:right="142" w:firstLine="284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B23EF3" w:rsidRPr="00B23EF3" w:rsidRDefault="00B23EF3" w:rsidP="00B23EF3">
            <w:pPr>
              <w:shd w:val="clear" w:color="auto" w:fill="FFFFFF"/>
              <w:spacing w:line="276" w:lineRule="auto"/>
              <w:ind w:firstLine="714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1.Математика 1 – 4; учеб. для общеобразоват. учреждений; в 2 ч./М.И.Моро, С.И.Волкова, С.В.Степанова; -М.; Просвещение.</w:t>
            </w:r>
          </w:p>
          <w:p w:rsidR="00B23EF3" w:rsidRPr="00C427CB" w:rsidRDefault="00B23EF3" w:rsidP="00B23EF3">
            <w:pPr>
              <w:shd w:val="clear" w:color="auto" w:fill="FFFFFF"/>
              <w:spacing w:line="276" w:lineRule="auto"/>
              <w:ind w:firstLine="714"/>
              <w:jc w:val="both"/>
              <w:rPr>
                <w:color w:val="000000"/>
                <w:lang w:val="ru-RU"/>
              </w:rPr>
            </w:pPr>
            <w:r w:rsidRPr="00C427CB">
              <w:rPr>
                <w:color w:val="000000"/>
                <w:lang w:val="ru-RU"/>
              </w:rPr>
              <w:t>2.Математика 1 – 4; рабочая тетрадь; пособие для учащихся общеобразоват.учреждений4 в 2 ч.;/М.И.Моро, С.И.Волкова, С.В.Степанова; -М.; Просвещение</w:t>
            </w:r>
          </w:p>
          <w:p w:rsidR="00B23EF3" w:rsidRPr="00EA7523" w:rsidRDefault="00B23EF3" w:rsidP="00EA7523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B23EF3" w:rsidRPr="002C07C3" w:rsidRDefault="00B23EF3" w:rsidP="00B23EF3">
            <w:pPr>
              <w:ind w:firstLine="709"/>
            </w:pPr>
            <w:r w:rsidRPr="002C07C3">
              <w:t>Основными</w:t>
            </w:r>
            <w:r w:rsidRPr="002C07C3">
              <w:rPr>
                <w:b/>
              </w:rPr>
              <w:t xml:space="preserve"> целями</w:t>
            </w:r>
            <w:r w:rsidRPr="002C07C3">
              <w:t xml:space="preserve"> начального обучения математике являются: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/>
              <w:autoSpaceDN/>
              <w:ind w:left="284" w:hanging="284"/>
              <w:jc w:val="both"/>
            </w:pPr>
            <w:r w:rsidRPr="002C07C3">
              <w:t>Математическое развитие младших школьников.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/>
              <w:autoSpaceDN/>
              <w:ind w:left="284" w:hanging="284"/>
              <w:jc w:val="both"/>
            </w:pPr>
            <w:r w:rsidRPr="002C07C3">
              <w:t xml:space="preserve">Формирование системы </w:t>
            </w:r>
            <w:r w:rsidRPr="002C07C3">
              <w:rPr>
                <w:color w:val="000000"/>
              </w:rPr>
              <w:t xml:space="preserve">начальных </w:t>
            </w:r>
            <w:r w:rsidRPr="002C07C3">
              <w:t>математических знаний.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/>
              <w:autoSpaceDN/>
              <w:ind w:left="284" w:hanging="284"/>
              <w:jc w:val="both"/>
            </w:pPr>
            <w:r w:rsidRPr="002C07C3">
              <w:t>Воспитание интереса к математике</w:t>
            </w:r>
            <w:r w:rsidRPr="002C07C3">
              <w:rPr>
                <w:color w:val="000000"/>
              </w:rPr>
              <w:t xml:space="preserve">, </w:t>
            </w:r>
            <w:r w:rsidRPr="002C07C3">
              <w:t>к умственной деятельности.</w:t>
            </w:r>
          </w:p>
          <w:p w:rsidR="00B23EF3" w:rsidRPr="002C07C3" w:rsidRDefault="00B23EF3" w:rsidP="00B23EF3">
            <w:pPr>
              <w:ind w:firstLine="709"/>
            </w:pPr>
            <w:r w:rsidRPr="002C07C3">
              <w:t xml:space="preserve">Программа определяет ряд </w:t>
            </w:r>
            <w:r w:rsidRPr="002C07C3">
              <w:rPr>
                <w:b/>
              </w:rPr>
              <w:t>задач</w:t>
            </w:r>
            <w:r w:rsidRPr="002C07C3">
              <w:t>, решение которых направлено на достижение основных целей начального математического образования:</w:t>
            </w:r>
          </w:p>
          <w:p w:rsidR="00B23EF3" w:rsidRPr="002C07C3" w:rsidRDefault="00B23EF3" w:rsidP="00B23EF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</w:pPr>
            <w:r w:rsidRPr="002C07C3">
              <w:t xml:space="preserve">формировать  элементы самостоятельной интеллектуальной деятельности на основе овладения несложными математическими методами познания окружающего мира (умения </w:t>
            </w:r>
            <w:r w:rsidRPr="002C07C3">
              <w:rPr>
                <w:color w:val="000000"/>
              </w:rPr>
              <w:t xml:space="preserve">устанавливать, </w:t>
            </w:r>
            <w:r w:rsidRPr="002C07C3">
              <w:t xml:space="preserve">описывать, </w:t>
            </w:r>
            <w:r w:rsidRPr="002C07C3">
              <w:rPr>
                <w:color w:val="000000"/>
              </w:rPr>
              <w:t xml:space="preserve">моделировать </w:t>
            </w:r>
            <w:r w:rsidRPr="002C07C3">
              <w:t xml:space="preserve">и объяснять количественные и пространственные отношения); </w:t>
            </w:r>
          </w:p>
          <w:p w:rsidR="00B23EF3" w:rsidRPr="002C07C3" w:rsidRDefault="00B23EF3" w:rsidP="00B23EF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</w:pPr>
            <w:r w:rsidRPr="002C07C3">
              <w:t xml:space="preserve">развивать основы логического, знаково-символического и алгоритмического мышления; 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2C07C3">
              <w:t>развивать пространственное воображение;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2C07C3">
              <w:t>развивать математическую речь;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2C07C3">
              <w:t>формировать систему начальных математических знаний и умений их применять для решения учебно-познавательных и практических задач;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2C07C3">
              <w:t>формировать умения вести поиск информации и работать с ней;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tabs>
                <w:tab w:val="right" w:pos="9355"/>
              </w:tabs>
              <w:autoSpaceDE/>
              <w:autoSpaceDN/>
              <w:jc w:val="both"/>
            </w:pPr>
            <w:r w:rsidRPr="002C07C3">
              <w:t>развивать познавательные способности;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</w:pPr>
            <w:r w:rsidRPr="002C07C3">
              <w:t>воспитывать стремление к расширению математических знаний;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формировать критичность мышления;</w:t>
            </w:r>
          </w:p>
          <w:p w:rsidR="00B23EF3" w:rsidRPr="002C07C3" w:rsidRDefault="00B23EF3" w:rsidP="00B23EF3">
            <w:pPr>
              <w:pStyle w:val="a3"/>
              <w:spacing w:after="200" w:line="276" w:lineRule="auto"/>
              <w:ind w:left="1069"/>
              <w:rPr>
                <w:color w:val="000000"/>
              </w:rPr>
            </w:pPr>
            <w:r w:rsidRPr="002C07C3">
              <w:t>развивать умения аргументированно обосновывать и отстаивать высказанное суждение, оценивать и принимать суждения других</w:t>
            </w:r>
          </w:p>
          <w:p w:rsidR="00EA7523" w:rsidRPr="00EA7523" w:rsidRDefault="00EA7523" w:rsidP="00EA7523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B23EF3" w:rsidRPr="002C07C3" w:rsidRDefault="00B23EF3" w:rsidP="00B23EF3">
            <w:pPr>
              <w:spacing w:line="276" w:lineRule="auto"/>
              <w:ind w:firstLine="708"/>
              <w:rPr>
                <w:lang w:val="bg-BG"/>
              </w:rPr>
            </w:pPr>
            <w:r w:rsidRPr="002C07C3">
              <w:rPr>
                <w:lang w:val="bg-BG"/>
              </w:rPr>
              <w:t xml:space="preserve">На изучение математики в каждом классе начальной школы отводится по </w:t>
            </w:r>
            <w:r w:rsidRPr="002C07C3">
              <w:rPr>
                <w:b/>
                <w:lang w:val="bg-BG"/>
              </w:rPr>
              <w:t>4</w:t>
            </w:r>
            <w:r w:rsidRPr="002C07C3">
              <w:rPr>
                <w:lang w:val="bg-BG"/>
              </w:rPr>
              <w:t xml:space="preserve"> часа в неделю.Курс рассчитан на </w:t>
            </w:r>
            <w:r w:rsidRPr="002C07C3">
              <w:rPr>
                <w:b/>
                <w:lang w:val="bg-BG"/>
              </w:rPr>
              <w:t xml:space="preserve">540 </w:t>
            </w:r>
            <w:r w:rsidRPr="002C07C3">
              <w:rPr>
                <w:lang w:val="bg-BG"/>
              </w:rPr>
              <w:t xml:space="preserve">часов: в </w:t>
            </w:r>
            <w:r w:rsidRPr="002C07C3">
              <w:rPr>
                <w:b/>
                <w:lang w:val="bg-BG"/>
              </w:rPr>
              <w:t>1</w:t>
            </w:r>
            <w:r w:rsidRPr="002C07C3">
              <w:rPr>
                <w:lang w:val="bg-BG"/>
              </w:rPr>
              <w:t xml:space="preserve"> классе – </w:t>
            </w:r>
            <w:r w:rsidRPr="002C07C3">
              <w:rPr>
                <w:b/>
                <w:lang w:val="bg-BG"/>
              </w:rPr>
              <w:t>132</w:t>
            </w:r>
            <w:r w:rsidRPr="002C07C3">
              <w:rPr>
                <w:lang w:val="bg-BG"/>
              </w:rPr>
              <w:t xml:space="preserve"> ч.( 33 учебные недели), во </w:t>
            </w:r>
            <w:r w:rsidRPr="002C07C3">
              <w:rPr>
                <w:b/>
                <w:lang w:val="bg-BG"/>
              </w:rPr>
              <w:t>2 – 4</w:t>
            </w:r>
            <w:r w:rsidRPr="002C07C3">
              <w:rPr>
                <w:lang w:val="bg-BG"/>
              </w:rPr>
              <w:t xml:space="preserve"> классах – по </w:t>
            </w:r>
            <w:r w:rsidRPr="002C07C3">
              <w:rPr>
                <w:b/>
                <w:lang w:val="bg-BG"/>
              </w:rPr>
              <w:t xml:space="preserve">136 </w:t>
            </w:r>
            <w:r w:rsidRPr="002C07C3">
              <w:rPr>
                <w:lang w:val="bg-BG"/>
              </w:rPr>
              <w:t>часов (34 учебные недели в каждом классе)</w:t>
            </w:r>
          </w:p>
          <w:p w:rsidR="00EA7523" w:rsidRPr="00B23EF3" w:rsidRDefault="00EA7523" w:rsidP="00EA7523">
            <w:pPr>
              <w:ind w:right="142" w:firstLine="425"/>
              <w:rPr>
                <w:lang w:val="bg-BG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sz w:val="24"/>
                <w:szCs w:val="24"/>
              </w:rPr>
            </w:pPr>
            <w:r w:rsidRPr="002C07C3">
              <w:rPr>
                <w:sz w:val="24"/>
                <w:szCs w:val="24"/>
              </w:rPr>
              <w:t>1-й класс</w:t>
            </w:r>
          </w:p>
          <w:p w:rsidR="00B23EF3" w:rsidRPr="002C07C3" w:rsidRDefault="00B23EF3" w:rsidP="00B23EF3">
            <w:pPr>
              <w:ind w:firstLine="709"/>
            </w:pPr>
            <w:r w:rsidRPr="002C07C3">
              <w:rPr>
                <w:b/>
              </w:rPr>
              <w:t>Личностными результатами</w:t>
            </w:r>
            <w:r w:rsidRPr="002C07C3">
              <w:t xml:space="preserve"> изучения курса «Математика» в 1-м классе является формирование следующих умений: 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4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5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      </w:r>
          </w:p>
          <w:p w:rsidR="00B23EF3" w:rsidRPr="002C07C3" w:rsidRDefault="00B23EF3" w:rsidP="00B23EF3">
            <w:pPr>
              <w:ind w:firstLine="709"/>
            </w:pPr>
            <w:r w:rsidRPr="002C07C3">
              <w:rPr>
                <w:b/>
              </w:rPr>
              <w:t>Метапредметными результатами</w:t>
            </w:r>
            <w:r w:rsidRPr="002C07C3">
              <w:t xml:space="preserve"> изучения курса «Математика» в 1-м классе являются формирование следующих универсальных учебных действий (УУД). 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Регулятивные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6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Определять и формулировать цель деятельности на уроке с помощью учителя. </w:t>
            </w:r>
          </w:p>
          <w:p w:rsidR="00B23EF3" w:rsidRPr="002C07C3" w:rsidRDefault="00B23EF3" w:rsidP="00B23EF3">
            <w:pPr>
              <w:pStyle w:val="a8"/>
              <w:numPr>
                <w:ilvl w:val="0"/>
                <w:numId w:val="7"/>
              </w:numPr>
              <w:ind w:left="0" w:firstLine="709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2C07C3">
              <w:rPr>
                <w:rFonts w:cs="Times New Roman"/>
                <w:b w:val="0"/>
                <w:sz w:val="24"/>
                <w:szCs w:val="24"/>
              </w:rPr>
              <w:t xml:space="preserve">Проговаривать последовательность действий на уроке. 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Учиться высказывать своё предположение (версию) на основе работы с иллюстрацией учебника.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Учиться </w:t>
            </w:r>
            <w:r w:rsidRPr="002C07C3">
              <w:rPr>
                <w:b w:val="0"/>
                <w:i/>
                <w:sz w:val="24"/>
                <w:szCs w:val="24"/>
              </w:rPr>
              <w:t>работать</w:t>
            </w:r>
            <w:r w:rsidRPr="002C07C3">
              <w:rPr>
                <w:b w:val="0"/>
                <w:sz w:val="24"/>
                <w:szCs w:val="24"/>
              </w:rPr>
              <w:t xml:space="preserve"> по предложенному учителем плану.</w:t>
            </w:r>
          </w:p>
          <w:p w:rsidR="00B23EF3" w:rsidRPr="00C427CB" w:rsidRDefault="00B23EF3" w:rsidP="00B23EF3">
            <w:pPr>
              <w:pStyle w:val="3"/>
              <w:numPr>
                <w:ilvl w:val="0"/>
                <w:numId w:val="10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427CB">
              <w:rPr>
                <w:b w:val="0"/>
                <w:sz w:val="24"/>
                <w:szCs w:val="24"/>
                <w:lang w:val="ru-RU"/>
              </w:rPr>
              <w:t xml:space="preserve">Учиться </w:t>
            </w:r>
            <w:r w:rsidRPr="00C427CB">
              <w:rPr>
                <w:b w:val="0"/>
                <w:i/>
                <w:sz w:val="24"/>
                <w:szCs w:val="24"/>
                <w:lang w:val="ru-RU"/>
              </w:rPr>
              <w:t xml:space="preserve">отличать </w:t>
            </w:r>
            <w:r w:rsidRPr="00C427CB">
              <w:rPr>
                <w:b w:val="0"/>
                <w:sz w:val="24"/>
                <w:szCs w:val="24"/>
                <w:lang w:val="ru-RU"/>
              </w:rPr>
              <w:t>верно выполненное задание от неверного.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1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Учиться совместно с учителем и другими учениками </w:t>
            </w:r>
            <w:r w:rsidRPr="002C07C3">
              <w:rPr>
                <w:b w:val="0"/>
                <w:i/>
                <w:sz w:val="24"/>
                <w:szCs w:val="24"/>
              </w:rPr>
              <w:t>давать</w:t>
            </w:r>
            <w:r w:rsidRPr="002C07C3">
              <w:rPr>
                <w:b w:val="0"/>
                <w:sz w:val="24"/>
                <w:szCs w:val="24"/>
              </w:rPr>
              <w:t xml:space="preserve"> эмоциональную </w:t>
            </w:r>
            <w:r w:rsidRPr="002C07C3">
              <w:rPr>
                <w:b w:val="0"/>
                <w:i/>
                <w:sz w:val="24"/>
                <w:szCs w:val="24"/>
              </w:rPr>
              <w:t>оценку</w:t>
            </w:r>
            <w:r w:rsidRPr="002C07C3">
              <w:rPr>
                <w:b w:val="0"/>
                <w:sz w:val="24"/>
                <w:szCs w:val="24"/>
              </w:rPr>
              <w:t xml:space="preserve"> деятельности класса  на уроке. 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Познавательные УУД: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2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Ориентироваться в своей системе знаний: </w:t>
            </w:r>
            <w:r w:rsidRPr="002C07C3">
              <w:rPr>
                <w:b w:val="0"/>
                <w:i/>
                <w:sz w:val="24"/>
                <w:szCs w:val="24"/>
              </w:rPr>
              <w:t>отличать</w:t>
            </w:r>
            <w:r w:rsidRPr="002C07C3">
              <w:rPr>
                <w:b w:val="0"/>
                <w:sz w:val="24"/>
                <w:szCs w:val="24"/>
              </w:rPr>
              <w:t xml:space="preserve"> новое от уже известного с помощью учителя. 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3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Делать предварительный отбор источников информации:</w:t>
            </w:r>
            <w:r w:rsidRPr="002C07C3">
              <w:rPr>
                <w:b w:val="0"/>
                <w:i/>
                <w:sz w:val="24"/>
                <w:szCs w:val="24"/>
              </w:rPr>
              <w:t xml:space="preserve"> ориентироваться</w:t>
            </w:r>
            <w:r w:rsidRPr="002C07C3">
              <w:rPr>
                <w:b w:val="0"/>
                <w:sz w:val="24"/>
                <w:szCs w:val="24"/>
              </w:rPr>
              <w:t xml:space="preserve">  в учебнике (на развороте, в оглавлении, в словаре).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4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Добывать новые знания:</w:t>
            </w:r>
            <w:r w:rsidRPr="002C07C3">
              <w:rPr>
                <w:b w:val="0"/>
                <w:i/>
                <w:sz w:val="24"/>
                <w:szCs w:val="24"/>
              </w:rPr>
              <w:t xml:space="preserve"> находить ответы</w:t>
            </w:r>
            <w:r w:rsidRPr="002C07C3">
              <w:rPr>
                <w:b w:val="0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уроке. 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5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Перерабатывать полученную информацию:</w:t>
            </w:r>
            <w:r w:rsidRPr="002C07C3">
              <w:rPr>
                <w:b w:val="0"/>
                <w:i/>
                <w:sz w:val="24"/>
                <w:szCs w:val="24"/>
              </w:rPr>
              <w:t xml:space="preserve"> делать выводы</w:t>
            </w:r>
            <w:r w:rsidRPr="002C07C3">
              <w:rPr>
                <w:b w:val="0"/>
                <w:sz w:val="24"/>
                <w:szCs w:val="24"/>
              </w:rPr>
              <w:t xml:space="preserve"> в результате  совместной  работы всего класса.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6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Перерабатывать полученную информацию: </w:t>
            </w:r>
            <w:r w:rsidRPr="002C07C3">
              <w:rPr>
                <w:b w:val="0"/>
                <w:i/>
                <w:sz w:val="24"/>
                <w:szCs w:val="24"/>
              </w:rPr>
              <w:t>сравнивать</w:t>
            </w:r>
            <w:r w:rsidRPr="002C07C3">
              <w:rPr>
                <w:b w:val="0"/>
                <w:sz w:val="24"/>
                <w:szCs w:val="24"/>
              </w:rPr>
              <w:t xml:space="preserve"> и </w:t>
            </w:r>
            <w:r w:rsidRPr="002C07C3">
              <w:rPr>
                <w:b w:val="0"/>
                <w:i/>
                <w:sz w:val="24"/>
                <w:szCs w:val="24"/>
              </w:rPr>
              <w:t>группировать</w:t>
            </w:r>
            <w:r w:rsidRPr="002C07C3">
              <w:rPr>
                <w:b w:val="0"/>
                <w:sz w:val="24"/>
                <w:szCs w:val="24"/>
              </w:rPr>
              <w:t xml:space="preserve"> такие математические объекты, как числа, числовые выражения, равенства, неравенства, плоские геометрические фигуры.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</w:t>
            </w:r>
            <w:r w:rsidRPr="002C07C3">
              <w:rPr>
                <w:b w:val="0"/>
                <w:sz w:val="24"/>
                <w:szCs w:val="24"/>
              </w:rPr>
              <w:lastRenderedPageBreak/>
              <w:t>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Коммуникативные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Донести свою позицию до других:</w:t>
            </w:r>
            <w:r w:rsidRPr="002C07C3">
              <w:rPr>
                <w:b w:val="0"/>
                <w:i/>
                <w:sz w:val="24"/>
                <w:szCs w:val="24"/>
              </w:rPr>
              <w:t xml:space="preserve"> оформлять</w:t>
            </w:r>
            <w:r w:rsidRPr="002C07C3">
              <w:rPr>
                <w:b w:val="0"/>
                <w:sz w:val="24"/>
                <w:szCs w:val="24"/>
              </w:rPr>
              <w:t xml:space="preserve"> свою мысль в устной и письменной речи (на уровне одного предложения или небольшого текста).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Слушать</w:t>
            </w:r>
            <w:r w:rsidRPr="002C07C3">
              <w:rPr>
                <w:b w:val="0"/>
                <w:sz w:val="24"/>
                <w:szCs w:val="24"/>
              </w:rPr>
              <w:t xml:space="preserve"> и </w:t>
            </w:r>
            <w:r w:rsidRPr="002C07C3">
              <w:rPr>
                <w:b w:val="0"/>
                <w:i/>
                <w:sz w:val="24"/>
                <w:szCs w:val="24"/>
              </w:rPr>
              <w:t>понимать</w:t>
            </w:r>
            <w:r w:rsidRPr="002C07C3">
              <w:rPr>
                <w:b w:val="0"/>
                <w:sz w:val="24"/>
                <w:szCs w:val="24"/>
              </w:rPr>
              <w:t xml:space="preserve"> речь других.</w:t>
            </w:r>
          </w:p>
          <w:p w:rsidR="00B23EF3" w:rsidRPr="002C07C3" w:rsidRDefault="00B23EF3" w:rsidP="00B23EF3">
            <w:pPr>
              <w:pStyle w:val="3"/>
              <w:numPr>
                <w:ilvl w:val="0"/>
                <w:numId w:val="1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sz w:val="24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  <w:p w:rsidR="00B23EF3" w:rsidRPr="002C07C3" w:rsidRDefault="00B23EF3" w:rsidP="00B23EF3">
            <w:pPr>
              <w:ind w:firstLine="709"/>
            </w:pPr>
            <w:r w:rsidRPr="002C07C3">
              <w:rPr>
                <w:b/>
              </w:rPr>
              <w:t>Предметными результатами</w:t>
            </w:r>
            <w:r w:rsidRPr="002C07C3">
              <w:t xml:space="preserve"> изучения курса «Математика» в 1-м классе являются формирование следующих умений. </w:t>
            </w:r>
          </w:p>
          <w:p w:rsidR="00B23EF3" w:rsidRPr="002C07C3" w:rsidRDefault="00B23EF3" w:rsidP="00B23EF3">
            <w:pPr>
              <w:shd w:val="clear" w:color="auto" w:fill="FFFFFF"/>
              <w:ind w:firstLine="709"/>
            </w:pPr>
            <w:r w:rsidRPr="002C07C3">
              <w:rPr>
                <w:color w:val="000000"/>
              </w:rPr>
              <w:t xml:space="preserve">Учащиеся </w:t>
            </w:r>
            <w:r w:rsidRPr="002C07C3">
              <w:rPr>
                <w:i/>
                <w:color w:val="000000"/>
              </w:rPr>
              <w:t xml:space="preserve">должны </w:t>
            </w:r>
            <w:r w:rsidRPr="002C07C3">
              <w:rPr>
                <w:bCs/>
                <w:i/>
                <w:color w:val="000000"/>
              </w:rPr>
              <w:t>уметь</w:t>
            </w:r>
            <w:r w:rsidRPr="002C07C3">
              <w:rPr>
                <w:color w:val="000000"/>
              </w:rPr>
              <w:t xml:space="preserve"> использовать при выполнении заданий</w:t>
            </w:r>
            <w:r w:rsidRPr="002C07C3">
              <w:rPr>
                <w:b/>
                <w:bCs/>
                <w:color w:val="000000"/>
              </w:rPr>
              <w:t>:</w:t>
            </w:r>
          </w:p>
          <w:p w:rsidR="00B23EF3" w:rsidRPr="002C07C3" w:rsidRDefault="00B23EF3" w:rsidP="00B23EF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90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знание названий и последовательности чисел от 1 до 20; разрядный состав чисел от 11 до 20;</w:t>
            </w:r>
          </w:p>
          <w:p w:rsidR="00B23EF3" w:rsidRPr="002C07C3" w:rsidRDefault="00B23EF3" w:rsidP="00B23EF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90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знание названий и обозначений операций сложения и вычитания;</w:t>
            </w:r>
          </w:p>
          <w:p w:rsidR="00B23EF3" w:rsidRPr="002C07C3" w:rsidRDefault="00B23EF3" w:rsidP="00B23EF3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использовать знание таблицы сложения однозначных чисел и соответствующих случаев вычитания в пределах 10 (на уровне навыка);</w:t>
            </w:r>
          </w:p>
          <w:p w:rsidR="00B23EF3" w:rsidRPr="002C07C3" w:rsidRDefault="00B23EF3" w:rsidP="00B23EF3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сравнивать группы предметов с помощью составления пар;</w:t>
            </w:r>
          </w:p>
          <w:p w:rsidR="00B23EF3" w:rsidRPr="002C07C3" w:rsidRDefault="00B23EF3" w:rsidP="00B23EF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85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читать, записывать и сравнивать числа в пределах 20;</w:t>
            </w:r>
          </w:p>
          <w:p w:rsidR="00B23EF3" w:rsidRPr="002C07C3" w:rsidRDefault="00B23EF3" w:rsidP="00B23EF3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85"/>
              </w:tabs>
              <w:adjustRightInd w:val="0"/>
              <w:ind w:left="0"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находить значения выражений, содержащих 1-2 действия (сложение или вычитание);</w:t>
            </w:r>
          </w:p>
          <w:p w:rsidR="00B23EF3" w:rsidRPr="002C07C3" w:rsidRDefault="00B23EF3" w:rsidP="00B23EF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85"/>
              </w:tabs>
              <w:adjustRightInd w:val="0"/>
              <w:ind w:left="0" w:firstLine="709"/>
              <w:jc w:val="both"/>
            </w:pPr>
            <w:r w:rsidRPr="002C07C3">
              <w:rPr>
                <w:color w:val="000000"/>
              </w:rPr>
              <w:t>решать простые задачи, раскрывающие конкретный смысл действий сложения и вычитания</w:t>
            </w:r>
            <w:r w:rsidRPr="002C07C3">
              <w:rPr>
                <w:color w:val="000000"/>
                <w:spacing w:val="-2"/>
              </w:rPr>
              <w:t xml:space="preserve"> а)</w:t>
            </w:r>
            <w:r w:rsidRPr="002C07C3">
              <w:rPr>
                <w:color w:val="000000"/>
              </w:rPr>
              <w:t> раскрывающие смысл действий сложения и вычитания; а также задачи на нахождение числа, которое на несколько единиц больше (меньше) данного.</w:t>
            </w:r>
          </w:p>
          <w:p w:rsidR="00B23EF3" w:rsidRPr="00C427CB" w:rsidRDefault="00B23EF3" w:rsidP="00B23EF3">
            <w:pPr>
              <w:shd w:val="clear" w:color="auto" w:fill="FFFFFF"/>
              <w:tabs>
                <w:tab w:val="left" w:pos="485"/>
              </w:tabs>
              <w:ind w:firstLine="709"/>
              <w:rPr>
                <w:lang w:val="ru-RU"/>
              </w:rPr>
            </w:pPr>
            <w:r w:rsidRPr="00C427CB">
              <w:rPr>
                <w:color w:val="000000"/>
                <w:lang w:val="ru-RU"/>
              </w:rPr>
              <w:t>–</w:t>
            </w:r>
            <w:r w:rsidRPr="00C427CB">
              <w:rPr>
                <w:color w:val="000000"/>
                <w:lang w:val="ru-RU"/>
              </w:rPr>
              <w:tab/>
              <w:t>распознавать геометрические фигуры: точку, круг, отрезок, ломаную, многоугольник, прямоугольник, квадрат, линии: кривая, прямая.</w:t>
            </w:r>
          </w:p>
          <w:p w:rsidR="00B23EF3" w:rsidRPr="002C07C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в процессе вычислений осознанно  следовать алгоритму сложения и вычитания в пределах 20;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в процессе вычислений знание переместительного свойства сложения;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в процессе измерения знание единиц измерения длины, объёма и массы (сантиметр, дециметр, литр, килограмм);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выделять как основание классификации такие признаки предметов, как цвет, форма, размер, назначение, материал; 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производить классификацию предметов, математических объектов по одному основанию;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вычислениях алгоритм нахождения значения выражений без скобок, содержащих два действия (сложение и/или вычитание);</w:t>
            </w:r>
          </w:p>
          <w:p w:rsidR="00B23EF3" w:rsidRPr="002C07C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определять длину данного отрезка;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читать информацию, записанную в таблицу, содержащую не более трёх строк и трёх столбцов;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заполнять таблицу, содержащую не более трёх строк и трёх столбцов;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решать арифметические ребусы и числовые головоломки, содержащие не более двух действий.</w:t>
            </w:r>
          </w:p>
          <w:p w:rsidR="00B23EF3" w:rsidRPr="00B23EF3" w:rsidRDefault="00B23EF3" w:rsidP="00B23EF3">
            <w:pPr>
              <w:pStyle w:val="3"/>
              <w:spacing w:before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23EF3">
              <w:rPr>
                <w:sz w:val="24"/>
                <w:szCs w:val="24"/>
                <w:lang w:val="ru-RU"/>
              </w:rPr>
              <w:lastRenderedPageBreak/>
              <w:t>2-й класс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Личностными результатами</w:t>
            </w:r>
            <w:r w:rsidRPr="00B23EF3">
              <w:rPr>
                <w:lang w:val="ru-RU"/>
              </w:rPr>
              <w:t xml:space="preserve"> изучения предметно-методического курса «Математика» во 2-м классе является формирование следующих умений: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2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2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Метапредметными результатами</w:t>
            </w:r>
            <w:r w:rsidRPr="00B23EF3">
              <w:rPr>
                <w:lang w:val="ru-RU"/>
              </w:rPr>
              <w:t xml:space="preserve"> изучения курса «Математика» во 2-м классе являются формирование следующих универсальных учебных действий. 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Регулятивные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2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Определять цель деятельности на уроке с помощью учителя и самостоятельно.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0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1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2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Определять успешность выполнения своего задания в диалоге с учителем.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Познавательные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3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Ориентироваться в своей системе знаний: понимать, что нужна  дополнительная информация (знания) для решения учебной  задачи в один шаг.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4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Делать предварительный отбор источников информации для  решения учебной задачи.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5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6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Перерабатывать полученную информацию: наблюдать и делать  самостоятельные  выводы.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Коммуникативные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3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Слушать и понимать речь других.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0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Вступать в беседу на уроке и в жизни.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1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Совместно договариваться о  правилах общения и поведения в школе и следовать им.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Предметными результатами</w:t>
            </w:r>
            <w:r w:rsidRPr="00B23EF3">
              <w:rPr>
                <w:lang w:val="ru-RU"/>
              </w:rPr>
              <w:t xml:space="preserve"> изучения курса «Математика» во 2-м классе являются формирование следующих умений</w:t>
            </w:r>
          </w:p>
          <w:p w:rsidR="00B23EF3" w:rsidRPr="002C07C3" w:rsidRDefault="00B23EF3" w:rsidP="00B23EF3">
            <w:pPr>
              <w:shd w:val="clear" w:color="auto" w:fill="FFFFFF"/>
              <w:ind w:firstLine="709"/>
            </w:pPr>
            <w:r w:rsidRPr="002C07C3">
              <w:rPr>
                <w:color w:val="000000"/>
              </w:rPr>
              <w:t xml:space="preserve">Учащиеся должны </w:t>
            </w:r>
            <w:r w:rsidRPr="002C07C3">
              <w:rPr>
                <w:bCs/>
                <w:color w:val="000000"/>
              </w:rPr>
              <w:t>уметь: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использовать при выполнении заданий названия и последовательность чисел от 1 до 100; 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lastRenderedPageBreak/>
      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выполнении арифметических действий названия и обозначения операций умножения и деления;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осознанно следовать алгоритму выполнения действий в выражениях со скобками и без них;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в речи названия единиц измерения длины, объёма: метр, дециметр, сантиметр, килограмм;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читать, записывать и сравнивать числа в пределах 100;</w:t>
            </w:r>
          </w:p>
          <w:p w:rsidR="00B23EF3" w:rsidRPr="00B23EF3" w:rsidRDefault="00B23EF3" w:rsidP="00B23EF3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осознанно следовать  алгоритмам устного и письменного сложения и вычитания чисел в пределах 100;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решать задачи в 1-2 действия на сложение и вычитание и простые задачи:</w:t>
            </w:r>
          </w:p>
          <w:p w:rsidR="00B23EF3" w:rsidRPr="00B23EF3" w:rsidRDefault="00B23EF3" w:rsidP="00B23EF3">
            <w:pPr>
              <w:shd w:val="clear" w:color="auto" w:fill="FFFFFF"/>
              <w:tabs>
                <w:tab w:val="left" w:pos="538"/>
              </w:tabs>
              <w:ind w:firstLine="709"/>
              <w:rPr>
                <w:lang w:val="ru-RU"/>
              </w:rPr>
            </w:pPr>
            <w:r w:rsidRPr="00B23EF3">
              <w:rPr>
                <w:color w:val="000000"/>
                <w:spacing w:val="-1"/>
                <w:lang w:val="ru-RU"/>
              </w:rPr>
              <w:t>а)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раскрывающие смысл действий сложения, вычитания, умножения и деления;</w:t>
            </w:r>
          </w:p>
          <w:p w:rsidR="00B23EF3" w:rsidRPr="00B23EF3" w:rsidRDefault="00B23EF3" w:rsidP="00B23EF3">
            <w:pPr>
              <w:shd w:val="clear" w:color="auto" w:fill="FFFFFF"/>
              <w:tabs>
                <w:tab w:val="left" w:pos="538"/>
              </w:tabs>
              <w:ind w:firstLine="709"/>
              <w:rPr>
                <w:lang w:val="ru-RU"/>
              </w:rPr>
            </w:pPr>
            <w:r w:rsidRPr="00B23EF3">
              <w:rPr>
                <w:color w:val="000000"/>
                <w:spacing w:val="-10"/>
                <w:lang w:val="ru-RU"/>
              </w:rPr>
              <w:t>б)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использующие понятия «увеличить в (на)...», «уменьшить в (на)...»;</w:t>
            </w:r>
          </w:p>
          <w:p w:rsidR="00B23EF3" w:rsidRPr="00B23EF3" w:rsidRDefault="00B23EF3" w:rsidP="00B23EF3">
            <w:pPr>
              <w:shd w:val="clear" w:color="auto" w:fill="FFFFFF"/>
              <w:tabs>
                <w:tab w:val="left" w:pos="538"/>
              </w:tabs>
              <w:ind w:firstLine="709"/>
              <w:rPr>
                <w:lang w:val="ru-RU"/>
              </w:rPr>
            </w:pPr>
            <w:r w:rsidRPr="00B23EF3">
              <w:rPr>
                <w:color w:val="000000"/>
                <w:spacing w:val="-3"/>
                <w:lang w:val="ru-RU"/>
              </w:rPr>
              <w:t>в)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на разностное и кратное сравнение;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4"/>
              </w:tabs>
              <w:adjustRightInd w:val="0"/>
              <w:ind w:firstLine="709"/>
              <w:jc w:val="both"/>
              <w:rPr>
                <w:i/>
                <w:iCs/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измерять длину данного отрезка, чертить отрезок данной длины;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4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узнавать и называть плоские углы: прямой, тупой и острый;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4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4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находить периметр многоугольника (треугольника, четырёхугольника).</w:t>
            </w:r>
          </w:p>
          <w:p w:rsidR="00B23EF3" w:rsidRPr="00B23EF3" w:rsidRDefault="00B23EF3" w:rsidP="00B23EF3">
            <w:pPr>
              <w:pStyle w:val="3"/>
              <w:spacing w:before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23EF3">
              <w:rPr>
                <w:sz w:val="24"/>
                <w:szCs w:val="24"/>
                <w:lang w:val="ru-RU"/>
              </w:rPr>
              <w:t>3</w:t>
            </w:r>
            <w:r w:rsidRPr="00B23EF3">
              <w:rPr>
                <w:color w:val="000000"/>
                <w:sz w:val="24"/>
                <w:szCs w:val="24"/>
                <w:lang w:val="ru-RU"/>
              </w:rPr>
              <w:t>–</w:t>
            </w:r>
            <w:r w:rsidRPr="00B23EF3">
              <w:rPr>
                <w:sz w:val="24"/>
                <w:szCs w:val="24"/>
                <w:lang w:val="ru-RU"/>
              </w:rPr>
              <w:t>4-й классы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Личностными результатами</w:t>
            </w:r>
            <w:r w:rsidRPr="00B23EF3">
              <w:rPr>
                <w:lang w:val="ru-RU"/>
              </w:rPr>
              <w:t xml:space="preserve"> изучения учебно-методического курса «Математика» в 3–4-м классах является формирование следующих умений: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4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5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В самостоятельно созданных ситуациях общения и сотрудничества, опираясь на общие для всех простые правила поведения,  делать выбор, какой поступок совершить.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Метапредметными результатами</w:t>
            </w:r>
            <w:r w:rsidRPr="00B23EF3">
              <w:rPr>
                <w:lang w:val="ru-RU"/>
              </w:rPr>
              <w:t xml:space="preserve"> изучения учебно-методического курса «Математика» в 3-ем классе являются формирование следующих универсальных учебных действий. 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Регулятивные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6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Самостоятельно формулировать цели урока после предварительного обсуждения.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Учиться, совместно с учителем, обнаруживать и формулировать учебную проблему.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Составлять план решения проблемы (задачи) совместно с учителем.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4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Познавательные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0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Ориентироваться в своей системе знаний: самостоятельно </w:t>
            </w:r>
            <w:r w:rsidRPr="00B23EF3">
              <w:rPr>
                <w:b w:val="0"/>
                <w:i/>
                <w:sz w:val="24"/>
                <w:szCs w:val="24"/>
                <w:lang w:val="ru-RU"/>
              </w:rPr>
              <w:t>предполагать</w:t>
            </w:r>
            <w:r w:rsidRPr="00B23EF3">
              <w:rPr>
                <w:b w:val="0"/>
                <w:sz w:val="24"/>
                <w:szCs w:val="24"/>
                <w:lang w:val="ru-RU"/>
              </w:rPr>
              <w:t>, какая информация нужна для решения учебной задачи в один шаг.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1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Отбирать необходимые для решения учебной задачи  источники информации среди </w:t>
            </w:r>
            <w:r w:rsidRPr="00B23EF3">
              <w:rPr>
                <w:b w:val="0"/>
                <w:sz w:val="24"/>
                <w:szCs w:val="24"/>
                <w:lang w:val="ru-RU"/>
              </w:rPr>
              <w:lastRenderedPageBreak/>
              <w:t>предложенных учителем словарей, энциклопедий, справочников.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2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3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Перерабатывать полученную информацию: сравнивать и  группировать факты и явления; определять причины явлений, событий.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4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Перерабатывать полученную информацию: делать выводы на основе обобщения   знаний.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5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Преобразовывать информацию из одной формы в другую:  составлять простой план учебно-научного текста. </w:t>
            </w:r>
          </w:p>
          <w:p w:rsidR="00B23EF3" w:rsidRPr="002C07C3" w:rsidRDefault="00B23EF3" w:rsidP="00B23EF3">
            <w:pPr>
              <w:pStyle w:val="3"/>
              <w:spacing w:before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2C07C3">
              <w:rPr>
                <w:b w:val="0"/>
                <w:i/>
                <w:sz w:val="24"/>
                <w:szCs w:val="24"/>
              </w:rPr>
              <w:t>Коммуникативные УУД</w:t>
            </w:r>
            <w:r w:rsidRPr="002C07C3">
              <w:rPr>
                <w:b w:val="0"/>
                <w:sz w:val="24"/>
                <w:szCs w:val="24"/>
              </w:rPr>
              <w:t>: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6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7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Донести свою позицию до других: высказывать свою точку зрения и пытаться её обосновать, приводя аргументы.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8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59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60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B23EF3" w:rsidRPr="00B23EF3" w:rsidRDefault="00B23EF3" w:rsidP="00B23EF3">
            <w:pPr>
              <w:pStyle w:val="3"/>
              <w:numPr>
                <w:ilvl w:val="0"/>
                <w:numId w:val="61"/>
              </w:numPr>
              <w:spacing w:before="0"/>
              <w:ind w:left="0" w:firstLine="709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23EF3">
              <w:rPr>
                <w:b w:val="0"/>
                <w:sz w:val="24"/>
                <w:szCs w:val="24"/>
                <w:lang w:val="ru-RU"/>
              </w:rPr>
              <w:t>Учиться уважительно относиться к позиции другого, пытаться договариваться.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Предметными результатами</w:t>
            </w:r>
            <w:r w:rsidRPr="00B23EF3">
              <w:rPr>
                <w:lang w:val="ru-RU"/>
              </w:rPr>
              <w:t xml:space="preserve"> изучения курса «Математика» в 3-м классе являются формирование следующих умений. </w:t>
            </w:r>
          </w:p>
          <w:p w:rsidR="00B23EF3" w:rsidRPr="00B23EF3" w:rsidRDefault="00B23EF3" w:rsidP="00B23EF3">
            <w:pPr>
              <w:shd w:val="clear" w:color="auto" w:fill="FFFFFF"/>
              <w:tabs>
                <w:tab w:val="left" w:pos="509"/>
              </w:tabs>
              <w:ind w:firstLine="709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Учащиеся </w:t>
            </w:r>
            <w:r w:rsidRPr="00B23EF3">
              <w:rPr>
                <w:i/>
                <w:color w:val="000000"/>
                <w:lang w:val="ru-RU"/>
              </w:rPr>
              <w:t xml:space="preserve">должны </w:t>
            </w:r>
            <w:r w:rsidRPr="00B23EF3">
              <w:rPr>
                <w:bCs/>
                <w:i/>
                <w:color w:val="000000"/>
                <w:lang w:val="ru-RU"/>
              </w:rPr>
              <w:t>уметь</w:t>
            </w:r>
            <w:r w:rsidRPr="00B23EF3">
              <w:rPr>
                <w:bCs/>
                <w:color w:val="000000"/>
                <w:lang w:val="ru-RU"/>
              </w:rPr>
              <w:t>:</w:t>
            </w:r>
          </w:p>
          <w:p w:rsidR="00B23EF3" w:rsidRPr="00B23EF3" w:rsidRDefault="00B23EF3" w:rsidP="00B23EF3">
            <w:pPr>
              <w:shd w:val="clear" w:color="auto" w:fill="FFFFFF"/>
              <w:ind w:firstLine="709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-</w:t>
            </w:r>
            <w:r w:rsidRPr="00B23EF3">
              <w:rPr>
                <w:color w:val="000000"/>
                <w:lang w:val="ru-RU"/>
              </w:rPr>
              <w:tab/>
              <w:t>использовать при решении учебных задач названия и последовательность чисел в пределах 1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 (с какого числа начинается натуральный ряд чисел, как образуется каждое следующее число в этом ряду);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объяснять, как образуется каждая следующая счётная единица;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518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решении учебных задач единицы измерения длины (мм, см, дм, м, км),  массы (кг, центнер), площади (см</w:t>
            </w:r>
            <w:r w:rsidRPr="00B23EF3">
              <w:rPr>
                <w:color w:val="000000"/>
                <w:vertAlign w:val="superscript"/>
                <w:lang w:val="ru-RU"/>
              </w:rPr>
              <w:t>2</w:t>
            </w:r>
            <w:r w:rsidRPr="00B23EF3">
              <w:rPr>
                <w:color w:val="000000"/>
                <w:lang w:val="ru-RU"/>
              </w:rPr>
              <w:t>, дм</w:t>
            </w:r>
            <w:r w:rsidRPr="00B23EF3">
              <w:rPr>
                <w:color w:val="000000"/>
                <w:vertAlign w:val="superscript"/>
                <w:lang w:val="ru-RU"/>
              </w:rPr>
              <w:t>2</w:t>
            </w:r>
            <w:r w:rsidRPr="00B23EF3">
              <w:rPr>
                <w:color w:val="000000"/>
                <w:lang w:val="ru-RU"/>
              </w:rPr>
              <w:t>, м</w:t>
            </w:r>
            <w:r w:rsidRPr="00B23EF3">
              <w:rPr>
                <w:color w:val="000000"/>
                <w:vertAlign w:val="superscript"/>
                <w:lang w:val="ru-RU"/>
              </w:rPr>
              <w:t>2</w:t>
            </w:r>
            <w:r w:rsidRPr="00B23EF3">
              <w:rPr>
                <w:color w:val="000000"/>
                <w:lang w:val="ru-RU"/>
              </w:rPr>
              <w:t>), времени (секунда, минута, час, сутки, неделя, месяц, год, век) и соотношение между единицами измерения каждой из величин;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решении учебных задач формулы площади и периметра прямоугольника (квадрата);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пользоваться для объяснения и обоснования своих действий изученной математической терминологией;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09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читать, записывать и сравнивать числа в пределах 1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представлять любое трёхзначное число в виде суммы разрядных слагаемых;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выполнять устно умножение и деление чисел в пределах 100 (в том числе и деление с остатком);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lastRenderedPageBreak/>
              <w:t xml:space="preserve">выполнять умножение и деление </w:t>
            </w:r>
            <w:r w:rsidRPr="00B23EF3">
              <w:rPr>
                <w:color w:val="000000"/>
                <w:spacing w:val="28"/>
                <w:lang w:val="ru-RU"/>
              </w:rPr>
              <w:t>с 0;</w:t>
            </w:r>
            <w:r w:rsidRPr="00B23EF3">
              <w:rPr>
                <w:color w:val="000000"/>
                <w:lang w:val="ru-RU"/>
              </w:rPr>
              <w:t xml:space="preserve"> 1; 10; 100;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осознанно следовать алгоритмам  устных вычислений при сложении, вычитании, умножении и делении трёхзначных чисел, сводимых к вычислениям в пределах 100, и алгоритмам письменных  вычислений при сложении, вычитании, умножении и делении чисел в остальных случаях;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осознанно следовать алгоритмам  проверки вычислений;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читать числовые и буквенные выражения, содержащие не более двух действий с использованием названий компонентов;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находить значения выражений в 2–4 действия;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знание соответствующих формул площади и периметра прямоугольника (квадрата) при решении различных задач;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использовать знание зависимости между компонентами и результатами действий при решении уравнений вида </w:t>
            </w:r>
            <w:r w:rsidRPr="00B23EF3">
              <w:rPr>
                <w:i/>
                <w:iCs/>
                <w:color w:val="000000"/>
                <w:lang w:val="ru-RU"/>
              </w:rPr>
              <w:t xml:space="preserve">а ± х = </w:t>
            </w:r>
            <w:r w:rsidRPr="002C07C3">
              <w:rPr>
                <w:i/>
                <w:iCs/>
                <w:color w:val="000000"/>
              </w:rPr>
              <w:t>b</w:t>
            </w:r>
            <w:r w:rsidRPr="00B23EF3">
              <w:rPr>
                <w:i/>
                <w:iCs/>
                <w:color w:val="000000"/>
                <w:lang w:val="ru-RU"/>
              </w:rPr>
              <w:t>; а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spacing w:val="47"/>
                <w:lang w:val="ru-RU"/>
              </w:rPr>
              <w:t>∙</w:t>
            </w:r>
            <w:r w:rsidRPr="002C07C3">
              <w:rPr>
                <w:color w:val="000000"/>
                <w:spacing w:val="47"/>
              </w:rPr>
              <w:t> </w:t>
            </w:r>
            <w:r w:rsidRPr="00B23EF3">
              <w:rPr>
                <w:i/>
                <w:iCs/>
                <w:color w:val="000000"/>
                <w:lang w:val="ru-RU"/>
              </w:rPr>
              <w:t xml:space="preserve">х = </w:t>
            </w:r>
            <w:r w:rsidRPr="002C07C3">
              <w:rPr>
                <w:i/>
                <w:iCs/>
                <w:color w:val="000000"/>
              </w:rPr>
              <w:t>b</w:t>
            </w:r>
            <w:r w:rsidRPr="00B23EF3">
              <w:rPr>
                <w:i/>
                <w:iCs/>
                <w:color w:val="000000"/>
                <w:lang w:val="ru-RU"/>
              </w:rPr>
              <w:t>; а</w:t>
            </w:r>
            <w:r w:rsidRPr="002C07C3">
              <w:rPr>
                <w:iCs/>
                <w:color w:val="000000"/>
              </w:rPr>
              <w:t> </w:t>
            </w:r>
            <w:r w:rsidRPr="00B23EF3">
              <w:rPr>
                <w:iCs/>
                <w:color w:val="000000"/>
                <w:lang w:val="ru-RU"/>
              </w:rPr>
              <w:t>:</w:t>
            </w:r>
            <w:r w:rsidRPr="002C07C3">
              <w:rPr>
                <w:iCs/>
                <w:color w:val="000000"/>
              </w:rPr>
              <w:t> </w:t>
            </w:r>
            <w:r w:rsidRPr="00B23EF3">
              <w:rPr>
                <w:i/>
                <w:iCs/>
                <w:color w:val="000000"/>
                <w:lang w:val="ru-RU"/>
              </w:rPr>
              <w:t xml:space="preserve">х = </w:t>
            </w:r>
            <w:r w:rsidRPr="002C07C3">
              <w:rPr>
                <w:i/>
                <w:iCs/>
                <w:color w:val="000000"/>
              </w:rPr>
              <w:t>b</w:t>
            </w:r>
            <w:r w:rsidRPr="00B23EF3">
              <w:rPr>
                <w:color w:val="000000"/>
                <w:lang w:val="ru-RU"/>
              </w:rPr>
              <w:t>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строить на клетчатой бумаге прямоугольник и квадрат по заданным длинам сторон;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сравнивать величины по их числовым значениям; выражать данные величины в изученных единицах измерения;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определять время по часам с точностью до минуты;</w:t>
            </w:r>
          </w:p>
          <w:p w:rsidR="00B23EF3" w:rsidRPr="00B23EF3" w:rsidRDefault="00B23EF3" w:rsidP="00B23EF3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47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сравнивать и упорядочивать объекты по разным признакам: длине, массе, объёму;</w:t>
            </w:r>
          </w:p>
          <w:p w:rsidR="00B23EF3" w:rsidRPr="00B23EF3" w:rsidRDefault="00B23EF3" w:rsidP="00B23EF3">
            <w:pPr>
              <w:ind w:firstLine="709"/>
              <w:rPr>
                <w:lang w:val="ru-RU"/>
              </w:rPr>
            </w:pPr>
            <w:r w:rsidRPr="00B23EF3">
              <w:rPr>
                <w:b/>
                <w:lang w:val="ru-RU"/>
              </w:rPr>
              <w:t>Предметными результатами</w:t>
            </w:r>
            <w:r w:rsidRPr="00B23EF3">
              <w:rPr>
                <w:lang w:val="ru-RU"/>
              </w:rPr>
              <w:t xml:space="preserve"> изучения курса «Математика» в 4-м классе являются формирование следующих умений. </w:t>
            </w:r>
          </w:p>
          <w:p w:rsidR="00B23EF3" w:rsidRPr="002C07C3" w:rsidRDefault="00B23EF3" w:rsidP="00B23EF3">
            <w:pPr>
              <w:shd w:val="clear" w:color="auto" w:fill="FFFFFF"/>
              <w:ind w:firstLine="709"/>
            </w:pPr>
            <w:r w:rsidRPr="002C07C3">
              <w:rPr>
                <w:color w:val="000000"/>
              </w:rPr>
              <w:t xml:space="preserve">Учащиеся </w:t>
            </w:r>
            <w:r w:rsidRPr="002C07C3">
              <w:rPr>
                <w:i/>
                <w:color w:val="000000"/>
              </w:rPr>
              <w:t xml:space="preserve">должны </w:t>
            </w:r>
            <w:r w:rsidRPr="002C07C3">
              <w:rPr>
                <w:bCs/>
                <w:i/>
                <w:color w:val="000000"/>
              </w:rPr>
              <w:t>уметь</w:t>
            </w:r>
            <w:r w:rsidRPr="002C07C3">
              <w:rPr>
                <w:bCs/>
                <w:color w:val="000000"/>
              </w:rPr>
              <w:t>: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решении различных задач название и последовательность чисел в натуральном ряду в пределах 1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 (с какого числа начинается этот ряд, как образуется каждое следующее число в этом ряду);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>объяснять, как образуется каждая следующая счётная единица;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использовать при решении различных задач </w:t>
            </w:r>
            <w:r w:rsidRPr="00B23EF3">
              <w:rPr>
                <w:lang w:val="ru-RU"/>
              </w:rPr>
              <w:t>названия и последовательность разрядов в записи числа;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использовать при решении различных задач названия и последовательность первых трёх классов;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>рассказывать, сколько разрядов содержится в каждом классе;</w:t>
            </w:r>
          </w:p>
          <w:p w:rsidR="00B23EF3" w:rsidRPr="002C07C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</w:pPr>
            <w:r w:rsidRPr="002C07C3">
              <w:t>объяснять соотношение между разрядами;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использовать при решении различных задач и обосновании своих действий знание о количестве разрядов, содержащихся в каждом классе;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использовать при решении различных задач и обосновании своих действий знание о позиционности десятичной системы счисления;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lang w:val="ru-RU"/>
              </w:rPr>
              <w:t xml:space="preserve">использовать при решении различных задач знание о </w:t>
            </w:r>
            <w:r w:rsidRPr="00B23EF3">
              <w:rPr>
                <w:color w:val="000000"/>
                <w:lang w:val="ru-RU"/>
              </w:rPr>
              <w:t xml:space="preserve">единицах измерения величин (длина, масса, </w:t>
            </w:r>
            <w:r w:rsidRPr="00B23EF3">
              <w:rPr>
                <w:color w:val="000000"/>
                <w:lang w:val="ru-RU"/>
              </w:rPr>
              <w:lastRenderedPageBreak/>
              <w:t>время, площадь), соотношении между ними;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lang w:val="ru-RU"/>
              </w:rPr>
              <w:t xml:space="preserve">использовать при решении различных задач знание о </w:t>
            </w:r>
            <w:r w:rsidRPr="00B23EF3">
              <w:rPr>
                <w:color w:val="000000"/>
                <w:lang w:val="ru-RU"/>
              </w:rPr>
              <w:t>функциональной связи между величинами (цена, количество, стоимость; скорость, время, расстояние; производительность труда, время работы, работа);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>выполнять устные вычисления (в пределах 1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</w:t>
            </w:r>
            <w:r w:rsidRPr="002C07C3">
              <w:rPr>
                <w:color w:val="000000"/>
              </w:rPr>
              <w:t> </w:t>
            </w:r>
            <w:r w:rsidRPr="00B23EF3">
              <w:rPr>
                <w:color w:val="000000"/>
                <w:lang w:val="ru-RU"/>
              </w:rPr>
              <w:t>000) в случаях, сводимых к вычислениям в пределах 100, и письменные вычисления в остальных случаях, выполнять проверку правильности вычислений;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выполнять умножение и деление с 1</w:t>
            </w:r>
            <w:r w:rsidRPr="002C07C3">
              <w:t> </w:t>
            </w:r>
            <w:r w:rsidRPr="00B23EF3">
              <w:rPr>
                <w:lang w:val="ru-RU"/>
              </w:rPr>
              <w:t>000;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решать задачи, связанные с движением двух объектов: навстречу и в противоположных направлениях;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осознанно пользоваться алгоритмом нахождения значения выражений с одной переменной при заданном значении переменных;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90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использовать знание зависимости между компонентами и результатами действий </w:t>
            </w:r>
            <w:r w:rsidRPr="00B23EF3">
              <w:rPr>
                <w:lang w:val="ru-RU"/>
              </w:rPr>
              <w:t>сложения, вычитания, умножения, деления</w:t>
            </w:r>
            <w:r w:rsidRPr="00B23EF3">
              <w:rPr>
                <w:color w:val="000000"/>
                <w:lang w:val="ru-RU"/>
              </w:rPr>
              <w:t xml:space="preserve"> при решении уравнений вида:</w:t>
            </w:r>
            <w:r w:rsidRPr="002C07C3">
              <w:rPr>
                <w:i/>
              </w:rPr>
              <w:t>a</w:t>
            </w:r>
            <w:r w:rsidRPr="00B23EF3">
              <w:rPr>
                <w:lang w:val="ru-RU"/>
              </w:rPr>
              <w:t xml:space="preserve"> ± </w:t>
            </w:r>
            <w:r w:rsidRPr="002C07C3">
              <w:rPr>
                <w:i/>
              </w:rPr>
              <w:t>x</w:t>
            </w:r>
            <w:r w:rsidRPr="00B23EF3">
              <w:rPr>
                <w:lang w:val="ru-RU"/>
              </w:rPr>
              <w:t xml:space="preserve">= </w:t>
            </w:r>
            <w:r w:rsidRPr="002C07C3">
              <w:rPr>
                <w:i/>
              </w:rPr>
              <w:t>b</w:t>
            </w:r>
            <w:r w:rsidRPr="00B23EF3">
              <w:rPr>
                <w:lang w:val="ru-RU"/>
              </w:rPr>
              <w:t xml:space="preserve">; </w:t>
            </w:r>
            <w:r w:rsidRPr="002C07C3">
              <w:rPr>
                <w:i/>
              </w:rPr>
              <w:t>x</w:t>
            </w:r>
            <w:r w:rsidRPr="00B23EF3">
              <w:rPr>
                <w:lang w:val="ru-RU"/>
              </w:rPr>
              <w:t xml:space="preserve"> – </w:t>
            </w:r>
            <w:r w:rsidRPr="002C07C3">
              <w:rPr>
                <w:i/>
              </w:rPr>
              <w:t>a</w:t>
            </w:r>
            <w:r w:rsidRPr="00B23EF3">
              <w:rPr>
                <w:lang w:val="ru-RU"/>
              </w:rPr>
              <w:t xml:space="preserve">= </w:t>
            </w:r>
            <w:r w:rsidRPr="002C07C3">
              <w:rPr>
                <w:i/>
              </w:rPr>
              <w:t>b</w:t>
            </w:r>
            <w:r w:rsidRPr="00B23EF3">
              <w:rPr>
                <w:lang w:val="ru-RU"/>
              </w:rPr>
              <w:t>;</w:t>
            </w:r>
            <w:r w:rsidRPr="002C07C3">
              <w:rPr>
                <w:i/>
              </w:rPr>
              <w:t>a</w:t>
            </w:r>
            <w:r w:rsidRPr="002C07C3">
              <w:t> </w:t>
            </w:r>
            <w:r w:rsidRPr="00B23EF3">
              <w:rPr>
                <w:lang w:val="ru-RU"/>
              </w:rPr>
              <w:t>∙</w:t>
            </w:r>
            <w:r w:rsidRPr="002C07C3">
              <w:t> </w:t>
            </w:r>
            <w:r w:rsidRPr="002C07C3">
              <w:rPr>
                <w:i/>
              </w:rPr>
              <w:t>x</w:t>
            </w:r>
            <w:r w:rsidRPr="00B23EF3">
              <w:rPr>
                <w:lang w:val="ru-RU"/>
              </w:rPr>
              <w:t xml:space="preserve"> = </w:t>
            </w:r>
            <w:r w:rsidRPr="002C07C3">
              <w:rPr>
                <w:i/>
              </w:rPr>
              <w:t>b</w:t>
            </w:r>
            <w:r w:rsidRPr="00B23EF3">
              <w:rPr>
                <w:lang w:val="ru-RU"/>
              </w:rPr>
              <w:t xml:space="preserve">; </w:t>
            </w:r>
            <w:r w:rsidRPr="002C07C3">
              <w:rPr>
                <w:i/>
              </w:rPr>
              <w:t>a </w:t>
            </w:r>
            <w:r w:rsidRPr="00B23EF3">
              <w:rPr>
                <w:lang w:val="ru-RU"/>
              </w:rPr>
              <w:t>:</w:t>
            </w:r>
            <w:r w:rsidRPr="002C07C3">
              <w:t> </w:t>
            </w:r>
            <w:r w:rsidRPr="002C07C3">
              <w:rPr>
                <w:i/>
              </w:rPr>
              <w:t>x</w:t>
            </w:r>
            <w:r w:rsidRPr="00B23EF3">
              <w:rPr>
                <w:lang w:val="ru-RU"/>
              </w:rPr>
              <w:t xml:space="preserve">= </w:t>
            </w:r>
            <w:r w:rsidRPr="002C07C3">
              <w:rPr>
                <w:i/>
              </w:rPr>
              <w:t>b</w:t>
            </w:r>
            <w:r w:rsidRPr="00B23EF3">
              <w:rPr>
                <w:lang w:val="ru-RU"/>
              </w:rPr>
              <w:t xml:space="preserve">; </w:t>
            </w:r>
            <w:r w:rsidRPr="002C07C3">
              <w:rPr>
                <w:i/>
              </w:rPr>
              <w:t>x </w:t>
            </w:r>
            <w:r w:rsidRPr="00B23EF3">
              <w:rPr>
                <w:lang w:val="ru-RU"/>
              </w:rPr>
              <w:t>:</w:t>
            </w:r>
            <w:r w:rsidRPr="002C07C3">
              <w:t> </w:t>
            </w:r>
            <w:r w:rsidRPr="002C07C3">
              <w:rPr>
                <w:i/>
              </w:rPr>
              <w:t>a</w:t>
            </w:r>
            <w:r w:rsidRPr="00B23EF3">
              <w:rPr>
                <w:lang w:val="ru-RU"/>
              </w:rPr>
              <w:t xml:space="preserve">= </w:t>
            </w:r>
            <w:r w:rsidRPr="002C07C3">
              <w:rPr>
                <w:i/>
              </w:rPr>
              <w:t>b</w:t>
            </w:r>
            <w:r w:rsidRPr="00B23EF3">
              <w:rPr>
                <w:lang w:val="ru-RU"/>
              </w:rPr>
              <w:t>;</w:t>
            </w:r>
          </w:p>
          <w:p w:rsidR="00B23EF3" w:rsidRPr="00B23EF3" w:rsidRDefault="00B23EF3" w:rsidP="00B23EF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lang w:val="ru-RU"/>
              </w:rPr>
            </w:pPr>
            <w:r w:rsidRPr="00B23EF3">
              <w:rPr>
                <w:lang w:val="ru-RU"/>
              </w:rPr>
      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компонентов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выделять из множества треугольников прямоугольный и тупоугольный, равнобедренный и равносторонний треугольники;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строить окружность по заданному радиусу;</w:t>
            </w:r>
          </w:p>
          <w:p w:rsidR="00B23EF3" w:rsidRPr="00B23EF3" w:rsidRDefault="00B23EF3" w:rsidP="00B23EF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5"/>
              </w:tabs>
              <w:adjustRightInd w:val="0"/>
              <w:ind w:firstLine="709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>распознавать геометрические фигуры: точка, линия (прямая, кривая), отрезок,  ломаная, многоугольник и его элементы (вершины, стороны, углы), в том числе треугольник, прямоугольник (квадрат), угол, круг, окружность (центр, радиус);</w:t>
            </w:r>
          </w:p>
          <w:p w:rsidR="00B23EF3" w:rsidRPr="00B23EF3" w:rsidRDefault="00B23EF3" w:rsidP="00B23EF3">
            <w:pPr>
              <w:spacing w:line="276" w:lineRule="auto"/>
              <w:ind w:firstLine="708"/>
              <w:rPr>
                <w:lang w:val="ru-RU"/>
              </w:rPr>
            </w:pPr>
          </w:p>
          <w:p w:rsidR="00EA7523" w:rsidRPr="00EA7523" w:rsidRDefault="00EA7523" w:rsidP="00B23EF3">
            <w:pPr>
              <w:widowControl/>
              <w:numPr>
                <w:ilvl w:val="0"/>
                <w:numId w:val="3"/>
              </w:numPr>
              <w:tabs>
                <w:tab w:val="clear" w:pos="1260"/>
                <w:tab w:val="num" w:pos="284"/>
              </w:tabs>
              <w:autoSpaceDE/>
              <w:autoSpaceDN/>
              <w:ind w:left="0" w:firstLine="0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08"/>
            </w:pPr>
            <w:r w:rsidRPr="002C07C3">
              <w:rPr>
                <w:b/>
                <w:bCs/>
                <w:i/>
                <w:iCs/>
                <w:color w:val="000000"/>
              </w:rPr>
              <w:t>Особенности организации контроля по математике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b/>
                <w:bCs/>
                <w:i/>
                <w:iCs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Текущий контроль</w:t>
            </w:r>
            <w:r w:rsidRPr="002C07C3">
              <w:rPr>
                <w:color w:val="000000"/>
              </w:rPr>
              <w:t xml:space="preserve"> по математике можно осуществлять как в </w:t>
            </w:r>
            <w:r w:rsidRPr="002C07C3">
              <w:rPr>
                <w:b/>
                <w:bCs/>
                <w:i/>
                <w:iCs/>
                <w:color w:val="000000"/>
              </w:rPr>
              <w:t>письменной</w:t>
            </w:r>
            <w:r w:rsidRPr="002C07C3">
              <w:rPr>
                <w:color w:val="000000"/>
              </w:rPr>
              <w:t xml:space="preserve">, так и в </w:t>
            </w:r>
            <w:r w:rsidRPr="002C07C3">
              <w:rPr>
                <w:b/>
                <w:bCs/>
                <w:i/>
                <w:iCs/>
                <w:color w:val="000000"/>
              </w:rPr>
              <w:t>уст</w:t>
            </w:r>
            <w:r w:rsidRPr="002C07C3">
              <w:rPr>
                <w:b/>
                <w:bCs/>
                <w:i/>
                <w:iCs/>
                <w:color w:val="000000"/>
              </w:rPr>
              <w:softHyphen/>
              <w:t>ной форме.</w:t>
            </w:r>
            <w:r w:rsidRPr="002C07C3">
              <w:rPr>
                <w:color w:val="000000"/>
              </w:rPr>
              <w:t xml:space="preserve"> Письменные работы для текущего контроля рекомендуется проводить не реже од</w:t>
            </w:r>
            <w:r w:rsidRPr="002C07C3">
              <w:rPr>
                <w:color w:val="000000"/>
              </w:rPr>
              <w:softHyphen/>
              <w:t xml:space="preserve">ного раза в неделю в форме </w:t>
            </w:r>
            <w:r w:rsidRPr="002C07C3">
              <w:rPr>
                <w:b/>
                <w:bCs/>
                <w:i/>
                <w:iCs/>
                <w:color w:val="000000"/>
              </w:rPr>
              <w:t>самостоятельной работы</w:t>
            </w:r>
            <w:r w:rsidRPr="002C07C3">
              <w:rPr>
                <w:color w:val="000000"/>
              </w:rPr>
              <w:t xml:space="preserve"> или </w:t>
            </w:r>
            <w:r w:rsidRPr="002C07C3">
              <w:rPr>
                <w:b/>
                <w:bCs/>
                <w:i/>
                <w:iCs/>
                <w:color w:val="000000"/>
              </w:rPr>
              <w:t>математического диктанта.</w:t>
            </w:r>
            <w:r w:rsidRPr="002C07C3">
              <w:rPr>
                <w:color w:val="000000"/>
              </w:rPr>
              <w:t xml:space="preserve"> Работы для текущего контроля  состоят  из нескольких однотипных заданий, с помощью которых осуществляется всесторон</w:t>
            </w:r>
            <w:r w:rsidRPr="002C07C3">
              <w:rPr>
                <w:color w:val="000000"/>
              </w:rPr>
              <w:softHyphen/>
              <w:t>няя проверка только одного определенного умения (например, умения сравнивать нату</w:t>
            </w:r>
            <w:r w:rsidRPr="002C07C3">
              <w:rPr>
                <w:color w:val="000000"/>
              </w:rPr>
              <w:softHyphen/>
              <w:t xml:space="preserve">ральные числа, умения находить </w:t>
            </w:r>
            <w:r w:rsidRPr="002C07C3">
              <w:rPr>
                <w:b/>
                <w:bCs/>
                <w:i/>
                <w:iCs/>
                <w:color w:val="000000"/>
              </w:rPr>
              <w:t>площадь пря</w:t>
            </w:r>
            <w:r w:rsidRPr="002C07C3">
              <w:rPr>
                <w:b/>
                <w:bCs/>
                <w:i/>
                <w:iCs/>
                <w:color w:val="000000"/>
              </w:rPr>
              <w:softHyphen/>
              <w:t>моугольника и др.).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</w:pPr>
            <w:r w:rsidRPr="002C07C3">
              <w:rPr>
                <w:b/>
                <w:bCs/>
                <w:i/>
                <w:iCs/>
                <w:color w:val="000000"/>
              </w:rPr>
              <w:lastRenderedPageBreak/>
              <w:t>Тематический</w:t>
            </w:r>
            <w:r w:rsidRPr="002C07C3">
              <w:rPr>
                <w:color w:val="000000"/>
              </w:rPr>
              <w:t xml:space="preserve"> контроль по математике в начальной школе проводится в основном в </w:t>
            </w:r>
            <w:r w:rsidRPr="002C07C3">
              <w:rPr>
                <w:b/>
                <w:bCs/>
                <w:i/>
                <w:iCs/>
                <w:color w:val="000000"/>
              </w:rPr>
              <w:t xml:space="preserve">письменной форме. </w:t>
            </w:r>
            <w:r w:rsidRPr="002C07C3">
              <w:rPr>
                <w:color w:val="000000"/>
              </w:rPr>
              <w:t>Для тематических прове</w:t>
            </w:r>
            <w:r w:rsidRPr="002C07C3">
              <w:rPr>
                <w:color w:val="000000"/>
              </w:rPr>
              <w:softHyphen/>
              <w:t>рок выбираются узловые вопросы программы: приемы устных вычислений, действия с мно</w:t>
            </w:r>
            <w:r w:rsidRPr="002C07C3">
              <w:rPr>
                <w:color w:val="000000"/>
              </w:rPr>
              <w:softHyphen/>
              <w:t>гозначными числами, измерение величин и др.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</w:pPr>
            <w:r w:rsidRPr="002C07C3">
              <w:rPr>
                <w:color w:val="000000"/>
              </w:rPr>
      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</w:t>
            </w:r>
            <w:r w:rsidRPr="002C07C3">
              <w:rPr>
                <w:color w:val="000000"/>
              </w:rPr>
              <w:softHyphen/>
              <w:t>дый из которых содержит 30 примеров (соот</w:t>
            </w:r>
            <w:r w:rsidRPr="002C07C3">
              <w:rPr>
                <w:color w:val="000000"/>
              </w:rPr>
              <w:softHyphen/>
              <w:t>ветственно по 15 на сложение и вычитание или умножение и деление). На выполнение та</w:t>
            </w:r>
            <w:r w:rsidRPr="002C07C3">
              <w:rPr>
                <w:color w:val="000000"/>
              </w:rPr>
              <w:softHyphen/>
              <w:t>кой работы отводится 5-6 минут урока.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</w:pPr>
            <w:r w:rsidRPr="002C07C3">
              <w:rPr>
                <w:b/>
                <w:bCs/>
                <w:i/>
                <w:iCs/>
                <w:color w:val="000000"/>
              </w:rPr>
              <w:t>Итоговый контроль</w:t>
            </w:r>
            <w:r w:rsidRPr="002C07C3">
              <w:rPr>
                <w:color w:val="000000"/>
              </w:rPr>
              <w:t xml:space="preserve"> по математике прово</w:t>
            </w:r>
            <w:r w:rsidRPr="002C07C3">
              <w:rPr>
                <w:color w:val="000000"/>
              </w:rPr>
              <w:softHyphen/>
              <w:t>дится в форме контрольных работ комбиниро</w:t>
            </w:r>
            <w:r w:rsidRPr="002C07C3">
              <w:rPr>
                <w:color w:val="000000"/>
              </w:rPr>
              <w:softHyphen/>
              <w:t>ванного характера (они содержат арифметиче</w:t>
            </w:r>
            <w:r w:rsidRPr="002C07C3">
              <w:rPr>
                <w:color w:val="000000"/>
              </w:rPr>
              <w:softHyphen/>
              <w:t>ские задачи, примеры, задания геометрическо</w:t>
            </w:r>
            <w:r w:rsidRPr="002C07C3">
              <w:rPr>
                <w:color w:val="000000"/>
              </w:rPr>
              <w:softHyphen/>
              <w:t>го характера и др.). В этих работах сначала от</w:t>
            </w:r>
            <w:r w:rsidRPr="002C07C3">
              <w:rPr>
                <w:color w:val="000000"/>
              </w:rPr>
              <w:softHyphen/>
              <w:t>дельно оценивается выполнение задач, приме</w:t>
            </w:r>
            <w:r w:rsidRPr="002C07C3">
              <w:rPr>
                <w:color w:val="000000"/>
              </w:rPr>
              <w:softHyphen/>
              <w:t>ров, заданий геометрического характера, а за</w:t>
            </w:r>
            <w:r w:rsidRPr="002C07C3">
              <w:rPr>
                <w:color w:val="000000"/>
              </w:rPr>
              <w:softHyphen/>
              <w:t>тем выводится итоговая отметка за всю работу.</w:t>
            </w:r>
          </w:p>
          <w:p w:rsidR="00B23EF3" w:rsidRPr="002C07C3" w:rsidRDefault="00B23EF3" w:rsidP="00B23EF3">
            <w:pPr>
              <w:shd w:val="clear" w:color="auto" w:fill="FFFFFF"/>
              <w:tabs>
                <w:tab w:val="left" w:pos="0"/>
              </w:tabs>
              <w:spacing w:line="276" w:lineRule="auto"/>
              <w:ind w:right="2" w:firstLine="720"/>
              <w:jc w:val="both"/>
              <w:rPr>
                <w:b/>
                <w:color w:val="000000"/>
              </w:rPr>
            </w:pPr>
            <w:r w:rsidRPr="002C07C3">
              <w:rPr>
                <w:color w:val="000000"/>
              </w:rPr>
              <w:t>При этом итоговая отметка не выставляет</w:t>
            </w:r>
            <w:r w:rsidRPr="002C07C3">
              <w:rPr>
                <w:color w:val="000000"/>
              </w:rPr>
              <w:softHyphen/>
              <w:t>ся как средний балл, а определяется с учетом тех видов заданий, которые для данной работы являются основными.</w:t>
            </w:r>
            <w:r w:rsidRPr="002C07C3">
              <w:rPr>
                <w:b/>
                <w:color w:val="000000"/>
              </w:rPr>
              <w:t xml:space="preserve"> 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</w:rPr>
            </w:pPr>
          </w:p>
          <w:p w:rsidR="00B23EF3" w:rsidRPr="002C07C3" w:rsidRDefault="00B23EF3" w:rsidP="00B23EF3">
            <w:pPr>
              <w:shd w:val="clear" w:color="auto" w:fill="FFFFFF"/>
              <w:tabs>
                <w:tab w:val="left" w:pos="0"/>
              </w:tabs>
              <w:spacing w:line="276" w:lineRule="auto"/>
              <w:ind w:right="2"/>
              <w:rPr>
                <w:b/>
                <w:bCs/>
                <w:i/>
                <w:iCs/>
                <w:color w:val="000000"/>
              </w:rPr>
            </w:pPr>
            <w:r w:rsidRPr="002C07C3">
              <w:tab/>
            </w:r>
            <w:r w:rsidRPr="002C07C3">
              <w:rPr>
                <w:b/>
                <w:bCs/>
                <w:i/>
                <w:iCs/>
                <w:color w:val="000000"/>
              </w:rPr>
              <w:t>Классификация ошибок и недочетов, влияющих на снижение оценки</w:t>
            </w:r>
          </w:p>
          <w:p w:rsidR="00B23EF3" w:rsidRPr="002C07C3" w:rsidRDefault="00B23EF3" w:rsidP="00B23EF3">
            <w:pPr>
              <w:pStyle w:val="8"/>
              <w:spacing w:before="0" w:line="276" w:lineRule="auto"/>
              <w:outlineLvl w:val="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07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письменных работ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</w:pPr>
            <w:r w:rsidRPr="002C07C3">
              <w:rPr>
                <w:color w:val="000000"/>
              </w:rPr>
              <w:t>В основе данного оценивания лежат следую</w:t>
            </w:r>
            <w:r w:rsidRPr="002C07C3">
              <w:rPr>
                <w:color w:val="000000"/>
              </w:rPr>
              <w:softHyphen/>
              <w:t>щие показатели: правильность выполнения и объем выполненного задания.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Ошибки: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21"/>
              </w:rPr>
            </w:pPr>
            <w:r w:rsidRPr="002C07C3">
              <w:rPr>
                <w:color w:val="000000"/>
                <w:spacing w:val="4"/>
              </w:rPr>
              <w:t>вычислительные ошибки в примерах и задачах;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11"/>
              </w:rPr>
            </w:pPr>
            <w:r w:rsidRPr="002C07C3">
              <w:rPr>
                <w:color w:val="000000"/>
                <w:spacing w:val="4"/>
              </w:rPr>
              <w:t>ошибки на незнание порядка выполнения арифмети</w:t>
            </w:r>
            <w:r w:rsidRPr="002C07C3">
              <w:rPr>
                <w:color w:val="000000"/>
                <w:spacing w:val="4"/>
              </w:rPr>
              <w:softHyphen/>
              <w:t>ческих действий;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10"/>
              </w:rPr>
            </w:pPr>
            <w:r w:rsidRPr="002C07C3">
              <w:rPr>
                <w:color w:val="000000"/>
                <w:spacing w:val="4"/>
              </w:rPr>
              <w:t>неправильное решение задачи (пропуск действия, не</w:t>
            </w:r>
            <w:r w:rsidRPr="002C07C3">
              <w:rPr>
                <w:color w:val="000000"/>
                <w:spacing w:val="4"/>
              </w:rPr>
              <w:softHyphen/>
            </w:r>
            <w:r w:rsidRPr="002C07C3">
              <w:rPr>
                <w:color w:val="000000"/>
                <w:spacing w:val="5"/>
              </w:rPr>
              <w:t>правильный выбор действий, лишние действия);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9"/>
              </w:rPr>
            </w:pPr>
            <w:r w:rsidRPr="002C07C3">
              <w:rPr>
                <w:color w:val="000000"/>
                <w:spacing w:val="5"/>
              </w:rPr>
              <w:t>не решенная до конца задача или пример;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3"/>
              </w:rPr>
            </w:pPr>
            <w:r w:rsidRPr="002C07C3">
              <w:rPr>
                <w:color w:val="000000"/>
                <w:spacing w:val="3"/>
              </w:rPr>
              <w:t>невыполненное задание;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незнание или неправильное применение свойств, правил, алгоритмов, существующих за</w:t>
            </w:r>
            <w:r w:rsidRPr="002C07C3">
              <w:rPr>
                <w:color w:val="000000"/>
              </w:rPr>
              <w:softHyphen/>
              <w:t>висимостей, лежащих в основе выполнения за</w:t>
            </w:r>
            <w:r w:rsidRPr="002C07C3">
              <w:rPr>
                <w:color w:val="000000"/>
              </w:rPr>
              <w:softHyphen/>
              <w:t>дания или используемых в ходе его выполнения;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неправильный выбор действий, операций;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неверные вычисления  в случае, когда цель задания - проверка вычислительных уме</w:t>
            </w:r>
            <w:r w:rsidRPr="002C07C3">
              <w:rPr>
                <w:color w:val="000000"/>
              </w:rPr>
              <w:softHyphen/>
              <w:t>ний и навыков;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shd w:val="clear" w:color="auto" w:fill="FFFFFF"/>
              <w:tabs>
                <w:tab w:val="clear" w:pos="720"/>
                <w:tab w:val="num" w:pos="360"/>
                <w:tab w:val="left" w:pos="607"/>
              </w:tabs>
              <w:autoSpaceDE/>
              <w:autoSpaceDN/>
              <w:spacing w:line="276" w:lineRule="auto"/>
              <w:ind w:left="360"/>
              <w:jc w:val="both"/>
            </w:pPr>
            <w:r w:rsidRPr="002C07C3">
              <w:rPr>
                <w:color w:val="000000"/>
              </w:rPr>
              <w:t>пропуск части математических выкладок, действий, операций, существенно влияющих на получение правильного ответа;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shd w:val="clear" w:color="auto" w:fill="FFFFFF"/>
              <w:tabs>
                <w:tab w:val="clear" w:pos="720"/>
                <w:tab w:val="num" w:pos="360"/>
                <w:tab w:val="left" w:pos="602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несоответствие пояснительного текста, ответа задания, наименования величин выпол</w:t>
            </w:r>
            <w:r w:rsidRPr="002C07C3">
              <w:rPr>
                <w:color w:val="000000"/>
              </w:rPr>
              <w:softHyphen/>
              <w:t>ненным действиям и полученным результатам;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3"/>
              </w:numPr>
              <w:shd w:val="clear" w:color="auto" w:fill="FFFFFF"/>
              <w:tabs>
                <w:tab w:val="clear" w:pos="720"/>
                <w:tab w:val="num" w:pos="360"/>
                <w:tab w:val="left" w:pos="602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несоответствие выполненных измерений и геометрических построений заданным пара</w:t>
            </w:r>
            <w:r w:rsidRPr="002C07C3">
              <w:rPr>
                <w:color w:val="000000"/>
              </w:rPr>
              <w:softHyphen/>
              <w:t xml:space="preserve"> метрам.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Недочеты: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неправильное списывание данных (чи</w:t>
            </w:r>
            <w:r w:rsidRPr="002C07C3">
              <w:rPr>
                <w:color w:val="000000"/>
              </w:rPr>
              <w:softHyphen/>
              <w:t>сел, знаков, обозначений, величин);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lastRenderedPageBreak/>
              <w:t>ошибки в записях математических терми</w:t>
            </w:r>
            <w:r w:rsidRPr="002C07C3">
              <w:rPr>
                <w:color w:val="000000"/>
              </w:rPr>
              <w:softHyphen/>
              <w:t>нов, символов при оформлении математичес</w:t>
            </w:r>
            <w:r w:rsidRPr="002C07C3">
              <w:rPr>
                <w:color w:val="000000"/>
              </w:rPr>
              <w:softHyphen/>
              <w:t>ких выкладок;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</w:pPr>
            <w:r w:rsidRPr="002C07C3">
              <w:rPr>
                <w:color w:val="000000"/>
              </w:rPr>
              <w:t>неверные вычисления в случае, когда цель задания не связана с проверкой вычисли</w:t>
            </w:r>
            <w:r w:rsidRPr="002C07C3">
              <w:rPr>
                <w:color w:val="000000"/>
              </w:rPr>
              <w:softHyphen/>
              <w:t>тельных умений и навыков;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left" w:pos="35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17"/>
              </w:rPr>
            </w:pPr>
            <w:r w:rsidRPr="002C07C3">
              <w:rPr>
                <w:color w:val="000000"/>
                <w:spacing w:val="6"/>
              </w:rPr>
              <w:t>нерациональный прием вычислений.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left" w:pos="35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11"/>
              </w:rPr>
            </w:pPr>
            <w:r w:rsidRPr="002C07C3">
              <w:rPr>
                <w:color w:val="000000"/>
                <w:spacing w:val="5"/>
              </w:rPr>
              <w:t>недоведение до конца преобразований.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наличие записи действий;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9"/>
              </w:numPr>
              <w:shd w:val="clear" w:color="auto" w:fill="FFFFFF"/>
              <w:tabs>
                <w:tab w:val="left" w:pos="35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  <w:spacing w:val="-10"/>
              </w:rPr>
            </w:pPr>
            <w:r w:rsidRPr="002C07C3">
              <w:rPr>
                <w:color w:val="000000"/>
                <w:spacing w:val="3"/>
              </w:rPr>
              <w:t>неправильная постановка вопроса к действию при ре</w:t>
            </w:r>
            <w:r w:rsidRPr="002C07C3">
              <w:rPr>
                <w:color w:val="000000"/>
                <w:spacing w:val="3"/>
              </w:rPr>
              <w:softHyphen/>
            </w:r>
            <w:r w:rsidRPr="002C07C3">
              <w:rPr>
                <w:color w:val="000000"/>
                <w:spacing w:val="5"/>
              </w:rPr>
              <w:t>шении задачи;</w:t>
            </w:r>
          </w:p>
          <w:p w:rsidR="00B23EF3" w:rsidRPr="002C07C3" w:rsidRDefault="00B23EF3" w:rsidP="00B23EF3">
            <w:pPr>
              <w:pStyle w:val="21"/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spacing w:val="0"/>
                <w:sz w:val="24"/>
                <w:szCs w:val="24"/>
              </w:rPr>
            </w:pPr>
            <w:r w:rsidRPr="002C07C3">
              <w:rPr>
                <w:spacing w:val="0"/>
                <w:sz w:val="24"/>
                <w:szCs w:val="24"/>
              </w:rPr>
              <w:t>отсутствие ответа к заданию или ошибки в записи ответа.</w:t>
            </w:r>
          </w:p>
          <w:p w:rsidR="00B23EF3" w:rsidRPr="002C07C3" w:rsidRDefault="00B23EF3" w:rsidP="00B23EF3">
            <w:pPr>
              <w:pStyle w:val="9"/>
              <w:spacing w:before="0" w:line="276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B23EF3" w:rsidRPr="002C07C3" w:rsidRDefault="00B23EF3" w:rsidP="00B23EF3">
            <w:pPr>
              <w:pStyle w:val="9"/>
              <w:spacing w:before="0" w:line="276" w:lineRule="auto"/>
              <w:jc w:val="center"/>
              <w:outlineLvl w:val="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C07C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Оценивание устных ответов</w:t>
            </w:r>
          </w:p>
          <w:p w:rsidR="00B23EF3" w:rsidRPr="002C07C3" w:rsidRDefault="00B23EF3" w:rsidP="00B23EF3">
            <w:pPr>
              <w:pStyle w:val="30"/>
              <w:spacing w:after="0" w:line="276" w:lineRule="auto"/>
              <w:rPr>
                <w:sz w:val="24"/>
                <w:szCs w:val="24"/>
              </w:rPr>
            </w:pPr>
            <w:r w:rsidRPr="002C07C3">
              <w:rPr>
                <w:sz w:val="24"/>
                <w:szCs w:val="24"/>
              </w:rPr>
              <w:t>В основу оценивания устного ответа учащихся положены следующие показатели:  правиль</w:t>
            </w:r>
            <w:r w:rsidRPr="002C07C3">
              <w:rPr>
                <w:sz w:val="24"/>
                <w:szCs w:val="24"/>
              </w:rPr>
              <w:softHyphen/>
              <w:t>ность, обоснованность,  самостоятельность, полнота.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Ошибки: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4"/>
              </w:numPr>
              <w:shd w:val="clear" w:color="auto" w:fill="FFFFFF"/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  <w:rPr>
                <w:i/>
                <w:iCs/>
                <w:color w:val="000000"/>
              </w:rPr>
            </w:pPr>
            <w:r w:rsidRPr="002C07C3">
              <w:rPr>
                <w:color w:val="000000"/>
              </w:rPr>
              <w:t>неправильный ответ на поставленный во</w:t>
            </w:r>
            <w:r w:rsidRPr="002C07C3">
              <w:rPr>
                <w:color w:val="000000"/>
              </w:rPr>
              <w:softHyphen/>
              <w:t>прос;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4"/>
              </w:numPr>
              <w:shd w:val="clear" w:color="auto" w:fill="FFFFFF"/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неумение ответить на поставленный во</w:t>
            </w:r>
            <w:r w:rsidRPr="002C07C3">
              <w:rPr>
                <w:color w:val="000000"/>
              </w:rPr>
              <w:softHyphen/>
              <w:t>прос или выполнить задание без помощи учителя;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4"/>
              </w:numPr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при правильном выполнении задания не</w:t>
            </w:r>
            <w:r w:rsidRPr="002C07C3">
              <w:rPr>
                <w:color w:val="000000"/>
              </w:rPr>
              <w:softHyphen/>
              <w:t xml:space="preserve"> умение дать соответствующие объяснения.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Недочеты: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5"/>
              </w:numPr>
              <w:shd w:val="clear" w:color="auto" w:fill="FFFFFF"/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неточный или неполный ответ на постав</w:t>
            </w:r>
            <w:r w:rsidRPr="002C07C3">
              <w:rPr>
                <w:color w:val="000000"/>
              </w:rPr>
              <w:softHyphen/>
              <w:t>ленный вопрос;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5"/>
              </w:numPr>
              <w:shd w:val="clear" w:color="auto" w:fill="FFFFFF"/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при правильном ответе неумение само</w:t>
            </w:r>
            <w:r w:rsidRPr="002C07C3">
              <w:rPr>
                <w:color w:val="000000"/>
              </w:rPr>
              <w:softHyphen/>
              <w:t>стоятельно или полно обосновать и проиллюс</w:t>
            </w:r>
            <w:r w:rsidRPr="002C07C3">
              <w:rPr>
                <w:color w:val="000000"/>
              </w:rPr>
              <w:softHyphen/>
              <w:t>трировать его;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5"/>
              </w:numPr>
              <w:shd w:val="clear" w:color="auto" w:fill="FFFFFF"/>
              <w:tabs>
                <w:tab w:val="clear" w:pos="720"/>
                <w:tab w:val="left" w:pos="360"/>
                <w:tab w:val="left" w:pos="662"/>
              </w:tabs>
              <w:autoSpaceDE/>
              <w:autoSpaceDN/>
              <w:spacing w:line="276" w:lineRule="auto"/>
              <w:ind w:left="360"/>
              <w:jc w:val="both"/>
            </w:pPr>
            <w:r w:rsidRPr="002C07C3">
              <w:rPr>
                <w:color w:val="000000"/>
              </w:rPr>
              <w:t>неумение точно сформулировать ответ решенной задачи;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5"/>
              </w:numPr>
              <w:shd w:val="clear" w:color="auto" w:fill="FFFFFF"/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</w:pPr>
            <w:r w:rsidRPr="002C07C3">
              <w:rPr>
                <w:color w:val="000000"/>
              </w:rPr>
              <w:t>медленный темп выполнения задания, не являющийся индивидуальной особенностью школьника;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5"/>
              </w:numPr>
              <w:tabs>
                <w:tab w:val="clear" w:pos="720"/>
                <w:tab w:val="left" w:pos="360"/>
              </w:tabs>
              <w:autoSpaceDE/>
              <w:autoSpaceDN/>
              <w:spacing w:line="276" w:lineRule="auto"/>
              <w:ind w:left="360"/>
              <w:jc w:val="both"/>
            </w:pPr>
            <w:r w:rsidRPr="002C07C3">
              <w:rPr>
                <w:color w:val="000000"/>
              </w:rPr>
              <w:t>неправильное произношение математи</w:t>
            </w:r>
            <w:r w:rsidRPr="002C07C3">
              <w:rPr>
                <w:color w:val="000000"/>
              </w:rPr>
              <w:softHyphen/>
              <w:t>ческих терминов.</w:t>
            </w:r>
          </w:p>
          <w:p w:rsidR="00B23EF3" w:rsidRPr="002C07C3" w:rsidRDefault="00B23EF3" w:rsidP="00B23EF3">
            <w:pPr>
              <w:pStyle w:val="aa"/>
              <w:spacing w:after="0" w:line="276" w:lineRule="auto"/>
            </w:pPr>
            <w:r w:rsidRPr="002C07C3">
              <w:t>За грамматические ошибки, допущенные в работе, оценка по математике не снижается.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>За неряшливо оформленную работу, несоблюдение правил каллиграфии оценка по математике снижается на один балл, но не ниже «3».</w:t>
            </w:r>
          </w:p>
          <w:p w:rsidR="00B23EF3" w:rsidRPr="002C07C3" w:rsidRDefault="00B23EF3" w:rsidP="00B23EF3">
            <w:pPr>
              <w:tabs>
                <w:tab w:val="left" w:pos="360"/>
              </w:tabs>
              <w:spacing w:line="276" w:lineRule="auto"/>
              <w:jc w:val="both"/>
            </w:pP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Характеристика цифровой оценки (отметки)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</w:rPr>
            </w:pPr>
            <w:r w:rsidRPr="002C07C3">
              <w:rPr>
                <w:b/>
                <w:bCs/>
                <w:i/>
                <w:iCs/>
                <w:color w:val="000000"/>
              </w:rPr>
              <w:t>«5» («отлично»)</w:t>
            </w:r>
            <w:r w:rsidRPr="002C07C3">
              <w:rPr>
                <w:color w:val="000000"/>
              </w:rPr>
              <w:t xml:space="preserve"> 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      </w:r>
          </w:p>
          <w:p w:rsidR="00B23EF3" w:rsidRPr="00B23EF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  <w:lang w:val="ru-RU"/>
              </w:rPr>
            </w:pPr>
            <w:r w:rsidRPr="00B23EF3">
              <w:rPr>
                <w:b/>
                <w:bCs/>
                <w:i/>
                <w:iCs/>
                <w:color w:val="000000"/>
                <w:lang w:val="ru-RU"/>
              </w:rPr>
              <w:t>«4» («хорошо»)</w:t>
            </w:r>
            <w:r w:rsidRPr="00B23EF3">
              <w:rPr>
                <w:color w:val="000000"/>
                <w:lang w:val="ru-RU"/>
              </w:rPr>
      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</w:t>
            </w:r>
            <w:r w:rsidRPr="00B23EF3">
              <w:rPr>
                <w:color w:val="000000"/>
                <w:lang w:val="ru-RU"/>
              </w:rPr>
              <w:lastRenderedPageBreak/>
              <w:t>учебной задачи; отдельные неточности в изложении материала.</w:t>
            </w:r>
          </w:p>
          <w:p w:rsidR="00B23EF3" w:rsidRPr="00B23EF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  <w:lang w:val="ru-RU"/>
              </w:rPr>
            </w:pPr>
            <w:r w:rsidRPr="00B23EF3">
              <w:rPr>
                <w:b/>
                <w:bCs/>
                <w:i/>
                <w:iCs/>
                <w:color w:val="000000"/>
                <w:lang w:val="ru-RU"/>
              </w:rPr>
              <w:t>«3» («удовлетворительно»)</w:t>
            </w:r>
            <w:r w:rsidRPr="00B23EF3">
              <w:rPr>
                <w:color w:val="000000"/>
                <w:lang w:val="ru-RU"/>
              </w:rPr>
      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      </w:r>
          </w:p>
          <w:p w:rsidR="00B23EF3" w:rsidRPr="00B23EF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  <w:lang w:val="ru-RU"/>
              </w:rPr>
            </w:pPr>
            <w:r w:rsidRPr="00B23EF3">
              <w:rPr>
                <w:b/>
                <w:bCs/>
                <w:i/>
                <w:iCs/>
                <w:color w:val="000000"/>
                <w:lang w:val="ru-RU"/>
              </w:rPr>
              <w:t>«2» («плохо»)</w:t>
            </w:r>
            <w:r w:rsidRPr="00B23EF3">
              <w:rPr>
                <w:color w:val="000000"/>
                <w:lang w:val="ru-RU"/>
              </w:rPr>
      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      </w:r>
          </w:p>
          <w:p w:rsidR="00B23EF3" w:rsidRPr="00B23EF3" w:rsidRDefault="00B23EF3" w:rsidP="00B23EF3">
            <w:pPr>
              <w:shd w:val="clear" w:color="auto" w:fill="FFFFFF"/>
              <w:spacing w:line="276" w:lineRule="auto"/>
              <w:ind w:firstLine="720"/>
              <w:jc w:val="both"/>
              <w:rPr>
                <w:color w:val="000000"/>
                <w:lang w:val="ru-RU"/>
              </w:rPr>
            </w:pPr>
          </w:p>
          <w:p w:rsidR="00B23EF3" w:rsidRPr="00B23EF3" w:rsidRDefault="00B23EF3" w:rsidP="00B23EF3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  <w:r w:rsidRPr="00B23EF3">
              <w:rPr>
                <w:b/>
                <w:bCs/>
                <w:i/>
                <w:iCs/>
                <w:color w:val="000000"/>
                <w:lang w:val="ru-RU"/>
              </w:rPr>
              <w:t>Оценка письменных работ по математике.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</w:pPr>
            <w:r w:rsidRPr="002C07C3">
              <w:rPr>
                <w:b/>
                <w:bCs/>
                <w:i/>
                <w:iCs/>
                <w:color w:val="000000"/>
              </w:rPr>
              <w:t>Работа, состоящая из примеров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6"/>
              </w:numPr>
              <w:shd w:val="clear" w:color="auto" w:fill="FFFFFF"/>
              <w:tabs>
                <w:tab w:val="left" w:pos="0"/>
                <w:tab w:val="left" w:pos="180"/>
              </w:tabs>
              <w:autoSpaceDE/>
              <w:autoSpaceDN/>
              <w:spacing w:line="276" w:lineRule="auto"/>
              <w:ind w:firstLine="72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«5»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без ошибок.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6"/>
              </w:numPr>
              <w:shd w:val="clear" w:color="auto" w:fill="FFFFFF"/>
              <w:tabs>
                <w:tab w:val="left" w:pos="0"/>
                <w:tab w:val="left" w:pos="180"/>
              </w:tabs>
              <w:autoSpaceDE/>
              <w:autoSpaceDN/>
              <w:spacing w:line="276" w:lineRule="auto"/>
              <w:ind w:firstLine="72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«4»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1 грубая и 1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2 негрубые ошибки.</w:t>
            </w:r>
          </w:p>
          <w:p w:rsidR="00B23EF3" w:rsidRPr="00B23EF3" w:rsidRDefault="00B23EF3" w:rsidP="00B23EF3">
            <w:pPr>
              <w:widowControl/>
              <w:numPr>
                <w:ilvl w:val="0"/>
                <w:numId w:val="66"/>
              </w:numPr>
              <w:shd w:val="clear" w:color="auto" w:fill="FFFFFF"/>
              <w:tabs>
                <w:tab w:val="left" w:pos="0"/>
                <w:tab w:val="left" w:pos="180"/>
              </w:tabs>
              <w:autoSpaceDE/>
              <w:autoSpaceDN/>
              <w:spacing w:line="276" w:lineRule="auto"/>
              <w:ind w:firstLine="720"/>
              <w:jc w:val="both"/>
              <w:rPr>
                <w:color w:val="000000"/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«3»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 xml:space="preserve">2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 xml:space="preserve">3 грубых и 1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>2 негрубые ошибки или 3 и более негрубых ошибки.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6"/>
              </w:numPr>
              <w:shd w:val="clear" w:color="auto" w:fill="FFFFFF"/>
              <w:tabs>
                <w:tab w:val="left" w:pos="0"/>
                <w:tab w:val="left" w:pos="180"/>
              </w:tabs>
              <w:autoSpaceDE/>
              <w:autoSpaceDN/>
              <w:spacing w:line="276" w:lineRule="auto"/>
              <w:ind w:firstLine="72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«2»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4 и более грубых ошибки.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</w:pPr>
            <w:r w:rsidRPr="002C07C3">
              <w:rPr>
                <w:b/>
                <w:bCs/>
                <w:i/>
                <w:iCs/>
                <w:color w:val="000000"/>
              </w:rPr>
              <w:t>Работа, состоящая из задач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7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line="276" w:lineRule="auto"/>
              <w:ind w:left="1004" w:hanging="360"/>
              <w:jc w:val="both"/>
            </w:pPr>
            <w:r w:rsidRPr="002C07C3">
              <w:rPr>
                <w:color w:val="000000"/>
              </w:rPr>
              <w:t xml:space="preserve">«5»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без ошибок.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7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line="276" w:lineRule="auto"/>
              <w:ind w:left="1004" w:hanging="360"/>
              <w:jc w:val="both"/>
            </w:pPr>
            <w:r w:rsidRPr="002C07C3">
              <w:rPr>
                <w:color w:val="000000"/>
              </w:rPr>
              <w:t xml:space="preserve">«4»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1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2 негрубые ошибки.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7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line="276" w:lineRule="auto"/>
              <w:ind w:left="1004" w:hanging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«3»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1 грубая и 3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4 негрубые ошибки.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7"/>
              </w:numPr>
              <w:shd w:val="clear" w:color="auto" w:fill="FFFFFF"/>
              <w:tabs>
                <w:tab w:val="left" w:pos="0"/>
              </w:tabs>
              <w:autoSpaceDE/>
              <w:autoSpaceDN/>
              <w:spacing w:line="276" w:lineRule="auto"/>
              <w:ind w:left="1004" w:hanging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«2»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2 и более грубых ошибки.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both"/>
            </w:pPr>
            <w:r w:rsidRPr="002C07C3">
              <w:rPr>
                <w:b/>
                <w:bCs/>
                <w:i/>
                <w:iCs/>
                <w:color w:val="000000"/>
              </w:rPr>
              <w:t>Комбинированная работа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8"/>
              </w:numPr>
              <w:shd w:val="clear" w:color="auto" w:fill="FFFFFF"/>
              <w:tabs>
                <w:tab w:val="left" w:pos="180"/>
              </w:tabs>
              <w:autoSpaceDE/>
              <w:autoSpaceDN/>
              <w:spacing w:line="276" w:lineRule="auto"/>
              <w:ind w:left="1004" w:hanging="360"/>
              <w:jc w:val="both"/>
            </w:pPr>
            <w:r w:rsidRPr="002C07C3">
              <w:rPr>
                <w:color w:val="000000"/>
              </w:rPr>
              <w:t xml:space="preserve">«5»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без ошибок.</w:t>
            </w:r>
          </w:p>
          <w:p w:rsidR="00B23EF3" w:rsidRPr="00B23EF3" w:rsidRDefault="00B23EF3" w:rsidP="00B23EF3">
            <w:pPr>
              <w:widowControl/>
              <w:numPr>
                <w:ilvl w:val="0"/>
                <w:numId w:val="68"/>
              </w:numPr>
              <w:shd w:val="clear" w:color="auto" w:fill="FFFFFF"/>
              <w:tabs>
                <w:tab w:val="left" w:pos="605"/>
              </w:tabs>
              <w:autoSpaceDE/>
              <w:autoSpaceDN/>
              <w:spacing w:line="276" w:lineRule="auto"/>
              <w:ind w:left="1004" w:hanging="360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«4»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 xml:space="preserve">1 грубая и 1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>2 негрубые ошибки, при этом грубых ошибок не должно быть в задаче.</w:t>
            </w:r>
          </w:p>
          <w:p w:rsidR="00B23EF3" w:rsidRPr="00B23EF3" w:rsidRDefault="00B23EF3" w:rsidP="00B23EF3">
            <w:pPr>
              <w:widowControl/>
              <w:numPr>
                <w:ilvl w:val="0"/>
                <w:numId w:val="68"/>
              </w:numPr>
              <w:shd w:val="clear" w:color="auto" w:fill="FFFFFF"/>
              <w:tabs>
                <w:tab w:val="left" w:pos="605"/>
              </w:tabs>
              <w:autoSpaceDE/>
              <w:autoSpaceDN/>
              <w:spacing w:line="276" w:lineRule="auto"/>
              <w:ind w:left="1004" w:hanging="360"/>
              <w:jc w:val="both"/>
              <w:rPr>
                <w:lang w:val="ru-RU"/>
              </w:rPr>
            </w:pPr>
            <w:r w:rsidRPr="00B23EF3">
              <w:rPr>
                <w:color w:val="000000"/>
                <w:lang w:val="ru-RU"/>
              </w:rPr>
              <w:t xml:space="preserve">«3»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 xml:space="preserve">2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 xml:space="preserve">3 грубых и 3 </w:t>
            </w:r>
            <w:r w:rsidRPr="00B23EF3">
              <w:rPr>
                <w:lang w:val="ru-RU"/>
              </w:rPr>
              <w:t xml:space="preserve">– </w:t>
            </w:r>
            <w:r w:rsidRPr="00B23EF3">
              <w:rPr>
                <w:color w:val="000000"/>
                <w:lang w:val="ru-RU"/>
              </w:rPr>
              <w:t>4 негрубые ошибки, при этом ход решения задачи должен быть верным.</w:t>
            </w:r>
          </w:p>
          <w:p w:rsidR="00B23EF3" w:rsidRPr="002C07C3" w:rsidRDefault="00B23EF3" w:rsidP="00B23EF3">
            <w:pPr>
              <w:widowControl/>
              <w:numPr>
                <w:ilvl w:val="0"/>
                <w:numId w:val="68"/>
              </w:numPr>
              <w:shd w:val="clear" w:color="auto" w:fill="FFFFFF"/>
              <w:tabs>
                <w:tab w:val="left" w:pos="180"/>
              </w:tabs>
              <w:autoSpaceDE/>
              <w:autoSpaceDN/>
              <w:spacing w:line="276" w:lineRule="auto"/>
              <w:ind w:left="1004" w:hanging="360"/>
              <w:jc w:val="both"/>
            </w:pPr>
            <w:r w:rsidRPr="002C07C3">
              <w:rPr>
                <w:color w:val="000000"/>
              </w:rPr>
              <w:t xml:space="preserve">«2» </w:t>
            </w:r>
            <w:r w:rsidRPr="002C07C3">
              <w:t xml:space="preserve">–  </w:t>
            </w:r>
            <w:r w:rsidRPr="002C07C3">
              <w:rPr>
                <w:color w:val="000000"/>
              </w:rPr>
              <w:t>4 грубых ошибки.</w:t>
            </w:r>
          </w:p>
          <w:p w:rsidR="00B23EF3" w:rsidRPr="002C07C3" w:rsidRDefault="00B23EF3" w:rsidP="00B23EF3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4"/>
                <w:szCs w:val="24"/>
              </w:rPr>
            </w:pPr>
            <w:r w:rsidRPr="002C07C3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4"/>
                <w:szCs w:val="24"/>
              </w:rPr>
              <w:t>Контрольный устный счет</w:t>
            </w:r>
          </w:p>
          <w:p w:rsidR="00B23EF3" w:rsidRPr="002C07C3" w:rsidRDefault="00B23EF3" w:rsidP="00B23EF3">
            <w:pPr>
              <w:widowControl/>
              <w:numPr>
                <w:ilvl w:val="1"/>
                <w:numId w:val="68"/>
              </w:numPr>
              <w:shd w:val="clear" w:color="auto" w:fill="FFFFFF"/>
              <w:tabs>
                <w:tab w:val="left" w:pos="1260"/>
              </w:tabs>
              <w:autoSpaceDE/>
              <w:autoSpaceDN/>
              <w:spacing w:line="276" w:lineRule="auto"/>
              <w:ind w:left="1440" w:hanging="360"/>
              <w:jc w:val="both"/>
            </w:pPr>
            <w:r w:rsidRPr="002C07C3">
              <w:rPr>
                <w:color w:val="000000"/>
              </w:rPr>
              <w:t xml:space="preserve">«5»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без ошибок.</w:t>
            </w:r>
          </w:p>
          <w:p w:rsidR="00B23EF3" w:rsidRPr="002C07C3" w:rsidRDefault="00B23EF3" w:rsidP="00B23EF3">
            <w:pPr>
              <w:widowControl/>
              <w:numPr>
                <w:ilvl w:val="1"/>
                <w:numId w:val="68"/>
              </w:numPr>
              <w:shd w:val="clear" w:color="auto" w:fill="FFFFFF"/>
              <w:tabs>
                <w:tab w:val="left" w:pos="1080"/>
              </w:tabs>
              <w:autoSpaceDE/>
              <w:autoSpaceDN/>
              <w:spacing w:line="276" w:lineRule="auto"/>
              <w:ind w:left="1440" w:hanging="360"/>
              <w:jc w:val="both"/>
              <w:rPr>
                <w:color w:val="000000"/>
              </w:rPr>
            </w:pPr>
            <w:r w:rsidRPr="002C07C3">
              <w:rPr>
                <w:color w:val="000000"/>
              </w:rPr>
              <w:t xml:space="preserve">«4»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1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2 ошибки.</w:t>
            </w:r>
          </w:p>
          <w:p w:rsidR="00B23EF3" w:rsidRPr="002C07C3" w:rsidRDefault="00B23EF3" w:rsidP="00B23EF3">
            <w:pPr>
              <w:widowControl/>
              <w:numPr>
                <w:ilvl w:val="1"/>
                <w:numId w:val="68"/>
              </w:numPr>
              <w:shd w:val="clear" w:color="auto" w:fill="FFFFFF"/>
              <w:tabs>
                <w:tab w:val="left" w:pos="1080"/>
              </w:tabs>
              <w:autoSpaceDE/>
              <w:autoSpaceDN/>
              <w:spacing w:line="276" w:lineRule="auto"/>
              <w:ind w:left="1440" w:hanging="360"/>
              <w:jc w:val="both"/>
            </w:pPr>
            <w:r w:rsidRPr="002C07C3">
              <w:rPr>
                <w:color w:val="000000"/>
              </w:rPr>
              <w:t xml:space="preserve">«3»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3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4 ошибки.</w:t>
            </w:r>
          </w:p>
          <w:p w:rsidR="00B23EF3" w:rsidRPr="002C07C3" w:rsidRDefault="00B23EF3" w:rsidP="00B23EF3">
            <w:pPr>
              <w:widowControl/>
              <w:numPr>
                <w:ilvl w:val="1"/>
                <w:numId w:val="68"/>
              </w:numPr>
              <w:shd w:val="clear" w:color="auto" w:fill="FFFFFF"/>
              <w:tabs>
                <w:tab w:val="left" w:pos="1080"/>
              </w:tabs>
              <w:autoSpaceDE/>
              <w:autoSpaceDN/>
              <w:spacing w:line="276" w:lineRule="auto"/>
              <w:ind w:left="1440" w:hanging="360"/>
              <w:jc w:val="both"/>
            </w:pPr>
            <w:r w:rsidRPr="002C07C3">
              <w:rPr>
                <w:color w:val="000000"/>
              </w:rPr>
              <w:t xml:space="preserve">«2»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 xml:space="preserve">более 3 </w:t>
            </w:r>
            <w:r w:rsidRPr="002C07C3">
              <w:t xml:space="preserve">– </w:t>
            </w:r>
            <w:r w:rsidRPr="002C07C3">
              <w:rPr>
                <w:color w:val="000000"/>
              </w:rPr>
              <w:t>4 ошибок.</w:t>
            </w:r>
          </w:p>
          <w:p w:rsidR="00B23EF3" w:rsidRPr="002C07C3" w:rsidRDefault="00B23EF3" w:rsidP="00B23EF3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</w:p>
          <w:p w:rsidR="00EA7523" w:rsidRPr="00EA7523" w:rsidRDefault="00EA7523" w:rsidP="00EA7523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52070F"/>
    <w:multiLevelType w:val="hybridMultilevel"/>
    <w:tmpl w:val="ECFC2F40"/>
    <w:lvl w:ilvl="0" w:tplc="4B98563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9E1CB3"/>
    <w:multiLevelType w:val="hybridMultilevel"/>
    <w:tmpl w:val="7276A9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C7103C6"/>
    <w:multiLevelType w:val="hybridMultilevel"/>
    <w:tmpl w:val="E1F65E4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</w:num>
  <w:num w:numId="6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3">
    <w:abstractNumId w:val="26"/>
  </w:num>
  <w:num w:numId="64">
    <w:abstractNumId w:val="44"/>
  </w:num>
  <w:num w:numId="65">
    <w:abstractNumId w:val="51"/>
  </w:num>
  <w:num w:numId="66">
    <w:abstractNumId w:val="43"/>
  </w:num>
  <w:num w:numId="67">
    <w:abstractNumId w:val="54"/>
  </w:num>
  <w:num w:numId="68">
    <w:abstractNumId w:val="15"/>
  </w:num>
  <w:num w:numId="69">
    <w:abstractNumId w:val="7"/>
  </w:num>
  <w:num w:numId="70">
    <w:abstractNumId w:val="3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856EF0"/>
    <w:rsid w:val="00890880"/>
    <w:rsid w:val="008A2887"/>
    <w:rsid w:val="00B23EF3"/>
    <w:rsid w:val="00C427CB"/>
    <w:rsid w:val="00D3364F"/>
    <w:rsid w:val="00DE2842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B23EF3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8">
    <w:name w:val="heading 8"/>
    <w:basedOn w:val="a"/>
    <w:next w:val="a"/>
    <w:link w:val="80"/>
    <w:unhideWhenUsed/>
    <w:qFormat/>
    <w:rsid w:val="00B23EF3"/>
    <w:pPr>
      <w:keepNext/>
      <w:keepLines/>
      <w:widowControl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9">
    <w:name w:val="heading 9"/>
    <w:basedOn w:val="a"/>
    <w:next w:val="a"/>
    <w:link w:val="90"/>
    <w:unhideWhenUsed/>
    <w:qFormat/>
    <w:rsid w:val="00B23EF3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B23EF3"/>
    <w:pPr>
      <w:widowControl/>
      <w:autoSpaceDE/>
      <w:autoSpaceDN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ar-SA"/>
    </w:rPr>
  </w:style>
  <w:style w:type="character" w:customStyle="1" w:styleId="a9">
    <w:name w:val="Название Знак"/>
    <w:basedOn w:val="a0"/>
    <w:link w:val="a8"/>
    <w:rsid w:val="00B23EF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customStyle="1" w:styleId="3">
    <w:name w:val="Заголовок 3+"/>
    <w:basedOn w:val="a"/>
    <w:rsid w:val="00B23EF3"/>
    <w:pPr>
      <w:overflowPunct w:val="0"/>
      <w:adjustRightInd w:val="0"/>
      <w:spacing w:before="240"/>
      <w:jc w:val="center"/>
    </w:pPr>
    <w:rPr>
      <w:b/>
      <w:sz w:val="28"/>
      <w:szCs w:val="20"/>
      <w:lang w:bidi="ar-SA"/>
    </w:rPr>
  </w:style>
  <w:style w:type="character" w:customStyle="1" w:styleId="20">
    <w:name w:val="Заголовок 2 Знак"/>
    <w:basedOn w:val="a0"/>
    <w:link w:val="2"/>
    <w:rsid w:val="00B23E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23E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3E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rsid w:val="00B23EF3"/>
    <w:pPr>
      <w:widowControl/>
      <w:shd w:val="clear" w:color="auto" w:fill="FFFFFF"/>
      <w:autoSpaceDE/>
      <w:autoSpaceDN/>
      <w:jc w:val="both"/>
    </w:pPr>
    <w:rPr>
      <w:color w:val="000000"/>
      <w:spacing w:val="9"/>
      <w:sz w:val="28"/>
      <w:lang w:bidi="ar-SA"/>
    </w:rPr>
  </w:style>
  <w:style w:type="character" w:customStyle="1" w:styleId="22">
    <w:name w:val="Основной текст 2 Знак"/>
    <w:basedOn w:val="a0"/>
    <w:link w:val="21"/>
    <w:rsid w:val="00B23EF3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aa">
    <w:name w:val="Body Text Indent"/>
    <w:basedOn w:val="a"/>
    <w:link w:val="ab"/>
    <w:unhideWhenUsed/>
    <w:rsid w:val="00B23EF3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b">
    <w:name w:val="Основной текст с отступом Знак"/>
    <w:basedOn w:val="a0"/>
    <w:link w:val="aa"/>
    <w:rsid w:val="00B23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B23EF3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23E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B23EF3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8">
    <w:name w:val="heading 8"/>
    <w:basedOn w:val="a"/>
    <w:next w:val="a"/>
    <w:link w:val="80"/>
    <w:unhideWhenUsed/>
    <w:qFormat/>
    <w:rsid w:val="00B23EF3"/>
    <w:pPr>
      <w:keepNext/>
      <w:keepLines/>
      <w:widowControl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9">
    <w:name w:val="heading 9"/>
    <w:basedOn w:val="a"/>
    <w:next w:val="a"/>
    <w:link w:val="90"/>
    <w:unhideWhenUsed/>
    <w:qFormat/>
    <w:rsid w:val="00B23EF3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B23EF3"/>
    <w:pPr>
      <w:widowControl/>
      <w:autoSpaceDE/>
      <w:autoSpaceDN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ar-SA"/>
    </w:rPr>
  </w:style>
  <w:style w:type="character" w:customStyle="1" w:styleId="a9">
    <w:name w:val="Название Знак"/>
    <w:basedOn w:val="a0"/>
    <w:link w:val="a8"/>
    <w:rsid w:val="00B23EF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customStyle="1" w:styleId="3">
    <w:name w:val="Заголовок 3+"/>
    <w:basedOn w:val="a"/>
    <w:rsid w:val="00B23EF3"/>
    <w:pPr>
      <w:overflowPunct w:val="0"/>
      <w:adjustRightInd w:val="0"/>
      <w:spacing w:before="240"/>
      <w:jc w:val="center"/>
    </w:pPr>
    <w:rPr>
      <w:b/>
      <w:sz w:val="28"/>
      <w:szCs w:val="20"/>
      <w:lang w:bidi="ar-SA"/>
    </w:rPr>
  </w:style>
  <w:style w:type="character" w:customStyle="1" w:styleId="20">
    <w:name w:val="Заголовок 2 Знак"/>
    <w:basedOn w:val="a0"/>
    <w:link w:val="2"/>
    <w:rsid w:val="00B23E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23E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3E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rsid w:val="00B23EF3"/>
    <w:pPr>
      <w:widowControl/>
      <w:shd w:val="clear" w:color="auto" w:fill="FFFFFF"/>
      <w:autoSpaceDE/>
      <w:autoSpaceDN/>
      <w:jc w:val="both"/>
    </w:pPr>
    <w:rPr>
      <w:color w:val="000000"/>
      <w:spacing w:val="9"/>
      <w:sz w:val="28"/>
      <w:lang w:bidi="ar-SA"/>
    </w:rPr>
  </w:style>
  <w:style w:type="character" w:customStyle="1" w:styleId="22">
    <w:name w:val="Основной текст 2 Знак"/>
    <w:basedOn w:val="a0"/>
    <w:link w:val="21"/>
    <w:rsid w:val="00B23EF3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aa">
    <w:name w:val="Body Text Indent"/>
    <w:basedOn w:val="a"/>
    <w:link w:val="ab"/>
    <w:unhideWhenUsed/>
    <w:rsid w:val="00B23EF3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b">
    <w:name w:val="Основной текст с отступом Знак"/>
    <w:basedOn w:val="a0"/>
    <w:link w:val="aa"/>
    <w:rsid w:val="00B23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B23EF3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23E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2021-01-18T11:39:00Z</dcterms:created>
  <dcterms:modified xsi:type="dcterms:W3CDTF">2021-01-18T11:39:00Z</dcterms:modified>
</cp:coreProperties>
</file>